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1B0E4" w14:textId="77777777" w:rsidR="0079276E" w:rsidRPr="00C44BEC" w:rsidRDefault="0079276E" w:rsidP="00B55B58">
      <w:pPr>
        <w:pStyle w:val="Corpsdetexte"/>
        <w:rPr>
          <w:rFonts w:ascii="Marianne" w:hAnsi="Marianne"/>
          <w:noProof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64"/>
        <w:gridCol w:w="5954"/>
      </w:tblGrid>
      <w:tr w:rsidR="00E64751" w:rsidRPr="00C44BEC" w14:paraId="5DBBE630" w14:textId="77777777" w:rsidTr="00E64751">
        <w:trPr>
          <w:trHeight w:val="20"/>
        </w:trPr>
        <w:tc>
          <w:tcPr>
            <w:tcW w:w="3964" w:type="dxa"/>
          </w:tcPr>
          <w:p w14:paraId="4E5BE42F" w14:textId="77777777" w:rsidR="00E64751" w:rsidRPr="00C44BEC" w:rsidRDefault="00E64751" w:rsidP="00B81C15">
            <w:pPr>
              <w:pStyle w:val="Objet"/>
              <w:spacing w:before="40" w:after="40"/>
              <w:ind w:left="284" w:right="170"/>
              <w:rPr>
                <w:rFonts w:ascii="Marianne" w:hAnsi="Marianne"/>
              </w:rPr>
            </w:pPr>
          </w:p>
        </w:tc>
        <w:tc>
          <w:tcPr>
            <w:tcW w:w="5954" w:type="dxa"/>
          </w:tcPr>
          <w:p w14:paraId="364DB23F" w14:textId="190BFA84" w:rsidR="00E64751" w:rsidRPr="00C44BEC" w:rsidRDefault="00E64751" w:rsidP="00E64751">
            <w:pPr>
              <w:pStyle w:val="Date2"/>
              <w:spacing w:before="40"/>
              <w:ind w:right="57"/>
              <w:rPr>
                <w:rFonts w:ascii="Marianne" w:hAnsi="Marianne"/>
              </w:rPr>
            </w:pPr>
            <w:r w:rsidRPr="00C44BEC">
              <w:rPr>
                <w:rFonts w:ascii="Marianne" w:hAnsi="Marianne"/>
              </w:rPr>
              <w:t xml:space="preserve">Paris, le </w:t>
            </w:r>
            <w:sdt>
              <w:sdtPr>
                <w:rPr>
                  <w:rFonts w:ascii="Marianne" w:hAnsi="Marianne"/>
                </w:rPr>
                <w:id w:val="-1396272255"/>
                <w:placeholder>
                  <w:docPart w:val="15E7B4725E5347CB917B4DE19CE36EA2"/>
                </w:placeholder>
                <w:date w:fullDate="2022-03-08T00:00:00Z">
                  <w:dateFormat w:val="d MMMM 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22471">
                  <w:rPr>
                    <w:rFonts w:ascii="Marianne" w:hAnsi="Marianne"/>
                  </w:rPr>
                  <w:t>8 mars 2022</w:t>
                </w:r>
              </w:sdtContent>
            </w:sdt>
          </w:p>
        </w:tc>
      </w:tr>
      <w:tr w:rsidR="00E64751" w:rsidRPr="00C44BEC" w14:paraId="6F838BE5" w14:textId="77777777" w:rsidTr="00E64751">
        <w:trPr>
          <w:trHeight w:val="20"/>
        </w:trPr>
        <w:tc>
          <w:tcPr>
            <w:tcW w:w="3964" w:type="dxa"/>
          </w:tcPr>
          <w:p w14:paraId="0C7AAE56" w14:textId="77777777" w:rsidR="00E64751" w:rsidRPr="00C44BEC" w:rsidRDefault="00E64751" w:rsidP="00B81C15">
            <w:pPr>
              <w:pStyle w:val="Corpsdetexte"/>
              <w:spacing w:before="40" w:after="40"/>
              <w:ind w:left="284"/>
              <w:rPr>
                <w:rFonts w:ascii="Marianne" w:hAnsi="Marianne"/>
              </w:rPr>
            </w:pPr>
          </w:p>
        </w:tc>
        <w:tc>
          <w:tcPr>
            <w:tcW w:w="5954" w:type="dxa"/>
          </w:tcPr>
          <w:p w14:paraId="597EC61F" w14:textId="77777777" w:rsidR="00E64751" w:rsidRPr="00C44BEC" w:rsidRDefault="00E64751" w:rsidP="00E64751">
            <w:pPr>
              <w:pStyle w:val="Date2"/>
              <w:spacing w:before="40"/>
              <w:ind w:right="57"/>
              <w:rPr>
                <w:rFonts w:ascii="Marianne" w:hAnsi="Marianne"/>
              </w:rPr>
            </w:pPr>
          </w:p>
        </w:tc>
      </w:tr>
    </w:tbl>
    <w:p w14:paraId="249ABAF7" w14:textId="77777777" w:rsidR="00CD5E65" w:rsidRPr="00C44BEC" w:rsidRDefault="0078495F" w:rsidP="000C3403">
      <w:pPr>
        <w:pStyle w:val="Titrecentral"/>
        <w:ind w:left="142" w:right="59"/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COMMUNIQUÉ</w:t>
      </w:r>
      <w:r w:rsidR="00992ECE">
        <w:rPr>
          <w:rFonts w:ascii="Marianne" w:hAnsi="Marianne"/>
          <w:sz w:val="22"/>
        </w:rPr>
        <w:t xml:space="preserve"> DE PRESSE</w:t>
      </w:r>
      <w:r w:rsidR="00992ECE" w:rsidRPr="00C44BEC">
        <w:rPr>
          <w:rFonts w:ascii="Marianne" w:hAnsi="Marianne"/>
          <w:sz w:val="22"/>
        </w:rPr>
        <w:t xml:space="preserve"> </w:t>
      </w:r>
    </w:p>
    <w:p w14:paraId="5F03696C" w14:textId="77777777" w:rsidR="003240AC" w:rsidRPr="00C44BEC" w:rsidRDefault="003240AC" w:rsidP="00B55B58">
      <w:pPr>
        <w:pStyle w:val="Corpsdetexte"/>
        <w:rPr>
          <w:rFonts w:ascii="Marianne" w:hAnsi="Marianne"/>
        </w:rPr>
        <w:sectPr w:rsidR="003240AC" w:rsidRPr="00C44BEC" w:rsidSect="00E553B3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3" w:right="964" w:bottom="964" w:left="964" w:header="737" w:footer="720" w:gutter="0"/>
          <w:cols w:space="720"/>
          <w:docGrid w:linePitch="299"/>
        </w:sectPr>
      </w:pPr>
    </w:p>
    <w:p w14:paraId="20F05051" w14:textId="77777777" w:rsidR="00C44BEC" w:rsidRDefault="00C44BEC" w:rsidP="00C44BEC">
      <w:pPr>
        <w:pStyle w:val="Objet"/>
        <w:ind w:left="283" w:right="170"/>
        <w:rPr>
          <w:rFonts w:ascii="Marianne" w:hAnsi="Marianne"/>
          <w:sz w:val="22"/>
        </w:rPr>
      </w:pPr>
      <w:bookmarkStart w:id="0" w:name="_GoBack"/>
      <w:bookmarkEnd w:id="0"/>
    </w:p>
    <w:p w14:paraId="3E460579" w14:textId="07B9AACB" w:rsidR="000924D0" w:rsidRDefault="004F34AC" w:rsidP="00C44BEC">
      <w:pPr>
        <w:pStyle w:val="Objet"/>
        <w:ind w:left="283" w:right="170"/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PUBLICATION</w:t>
      </w:r>
      <w:r w:rsidRPr="00C44BEC">
        <w:rPr>
          <w:rFonts w:ascii="Marianne" w:hAnsi="Marianne"/>
          <w:sz w:val="22"/>
        </w:rPr>
        <w:t xml:space="preserve"> </w:t>
      </w:r>
      <w:r w:rsidR="00C44BEC">
        <w:rPr>
          <w:rFonts w:ascii="Marianne" w:hAnsi="Marianne"/>
          <w:sz w:val="22"/>
        </w:rPr>
        <w:t>DE LA CHARTE DE QUALITE DES PRATIQUES PROFESSIONNELLES ENCADRANT LA PROMOTION DES PRODUITS ET PRESTATIONS</w:t>
      </w:r>
      <w:r w:rsidR="0078495F">
        <w:rPr>
          <w:rFonts w:ascii="Marianne" w:hAnsi="Marianne"/>
          <w:sz w:val="22"/>
        </w:rPr>
        <w:t xml:space="preserve"> PERMETTANT DE RENFORCER LA QUALITÉ DES SOINS</w:t>
      </w:r>
    </w:p>
    <w:p w14:paraId="1F4CC8D4" w14:textId="77777777" w:rsidR="00C44BEC" w:rsidRDefault="00C44BEC" w:rsidP="00C44BEC">
      <w:pPr>
        <w:pStyle w:val="Corpsdetexte"/>
      </w:pPr>
    </w:p>
    <w:p w14:paraId="5FC126A2" w14:textId="5A786227" w:rsidR="00C44BEC" w:rsidRPr="009729EC" w:rsidRDefault="00C44BEC" w:rsidP="00C44BEC">
      <w:pPr>
        <w:pStyle w:val="Corpsdetexte"/>
        <w:rPr>
          <w:rFonts w:ascii="Marianne" w:hAnsi="Marianne"/>
          <w:b/>
        </w:rPr>
      </w:pPr>
      <w:r w:rsidRPr="009729EC">
        <w:rPr>
          <w:rFonts w:ascii="Marianne" w:hAnsi="Marianne"/>
          <w:b/>
        </w:rPr>
        <w:t xml:space="preserve">Olivier </w:t>
      </w:r>
      <w:proofErr w:type="spellStart"/>
      <w:r w:rsidRPr="009729EC">
        <w:rPr>
          <w:rFonts w:ascii="Marianne" w:hAnsi="Marianne"/>
          <w:b/>
        </w:rPr>
        <w:t>Véran</w:t>
      </w:r>
      <w:proofErr w:type="spellEnd"/>
      <w:r w:rsidRPr="009729EC">
        <w:rPr>
          <w:rFonts w:ascii="Marianne" w:hAnsi="Marianne"/>
          <w:b/>
        </w:rPr>
        <w:t>, ministre des Solidarités et de la Santé</w:t>
      </w:r>
      <w:r w:rsidR="00E76630">
        <w:rPr>
          <w:rFonts w:ascii="Marianne" w:hAnsi="Marianne"/>
          <w:b/>
        </w:rPr>
        <w:t>,</w:t>
      </w:r>
      <w:r w:rsidR="009729EC">
        <w:rPr>
          <w:rFonts w:ascii="Marianne" w:hAnsi="Marianne"/>
          <w:b/>
        </w:rPr>
        <w:t xml:space="preserve"> salue</w:t>
      </w:r>
      <w:r w:rsidR="00992ECE" w:rsidRPr="009729EC">
        <w:rPr>
          <w:rFonts w:ascii="Marianne" w:hAnsi="Marianne"/>
          <w:b/>
        </w:rPr>
        <w:t xml:space="preserve"> la </w:t>
      </w:r>
      <w:r w:rsidR="004F34AC">
        <w:rPr>
          <w:rFonts w:ascii="Marianne" w:hAnsi="Marianne"/>
          <w:b/>
        </w:rPr>
        <w:t xml:space="preserve">publication </w:t>
      </w:r>
      <w:r w:rsidR="00F35019" w:rsidRPr="00F35019">
        <w:rPr>
          <w:rFonts w:ascii="Marianne" w:hAnsi="Marianne"/>
          <w:b/>
        </w:rPr>
        <w:t xml:space="preserve">de la charte de qualité des pratiques professionnelles encadrant la promotion des produits et prestations </w:t>
      </w:r>
      <w:r w:rsidR="00992ECE" w:rsidRPr="009729EC">
        <w:rPr>
          <w:rFonts w:ascii="Marianne" w:hAnsi="Marianne"/>
          <w:b/>
        </w:rPr>
        <w:t xml:space="preserve">permettant d’encadrer et de renforcer la qualité des pratiques de présentation, d’information et de promotion des produits, notamment </w:t>
      </w:r>
      <w:r w:rsidR="00616D0A">
        <w:rPr>
          <w:rFonts w:ascii="Marianne" w:hAnsi="Marianne"/>
          <w:b/>
        </w:rPr>
        <w:t xml:space="preserve">des </w:t>
      </w:r>
      <w:r w:rsidR="00992ECE" w:rsidRPr="009729EC">
        <w:rPr>
          <w:rFonts w:ascii="Marianne" w:hAnsi="Marianne"/>
          <w:b/>
        </w:rPr>
        <w:t>dispositifs médicaux et des prestations remboursées.</w:t>
      </w:r>
      <w:r w:rsidR="00C72BC8">
        <w:rPr>
          <w:rFonts w:ascii="Marianne" w:hAnsi="Marianne"/>
          <w:b/>
        </w:rPr>
        <w:t xml:space="preserve"> </w:t>
      </w:r>
      <w:r w:rsidR="00A169F1">
        <w:rPr>
          <w:rFonts w:ascii="Marianne" w:hAnsi="Marianne"/>
          <w:b/>
        </w:rPr>
        <w:t>Cette charte marque l’</w:t>
      </w:r>
      <w:r w:rsidR="00C72BC8">
        <w:rPr>
          <w:rFonts w:ascii="Marianne" w:hAnsi="Marianne"/>
          <w:b/>
        </w:rPr>
        <w:t xml:space="preserve">engagement </w:t>
      </w:r>
      <w:r w:rsidR="004F34AC">
        <w:rPr>
          <w:rFonts w:ascii="Marianne" w:hAnsi="Marianne"/>
          <w:b/>
        </w:rPr>
        <w:t>des</w:t>
      </w:r>
      <w:r w:rsidR="00C72BC8">
        <w:rPr>
          <w:rFonts w:ascii="Marianne" w:hAnsi="Marianne"/>
          <w:b/>
        </w:rPr>
        <w:t xml:space="preserve"> acteurs au service de l</w:t>
      </w:r>
      <w:r w:rsidR="00A169F1">
        <w:rPr>
          <w:rFonts w:ascii="Marianne" w:hAnsi="Marianne"/>
          <w:b/>
        </w:rPr>
        <w:t>’amélioration de la</w:t>
      </w:r>
      <w:r w:rsidR="00C72BC8">
        <w:rPr>
          <w:rFonts w:ascii="Marianne" w:hAnsi="Marianne"/>
          <w:b/>
        </w:rPr>
        <w:t xml:space="preserve"> qualité des pratiques de promotion</w:t>
      </w:r>
      <w:r w:rsidR="00F35019">
        <w:rPr>
          <w:rFonts w:ascii="Marianne" w:hAnsi="Marianne"/>
          <w:b/>
        </w:rPr>
        <w:t>. Elle a été élaborée grâce aux discussions entre</w:t>
      </w:r>
      <w:r w:rsidR="00F35019" w:rsidRPr="009729EC">
        <w:rPr>
          <w:rFonts w:ascii="Marianne" w:hAnsi="Marianne"/>
          <w:b/>
        </w:rPr>
        <w:t xml:space="preserve"> le Comité économique des produits de santé (CEPS) et </w:t>
      </w:r>
      <w:r w:rsidR="00F35019">
        <w:rPr>
          <w:rFonts w:ascii="Marianne" w:hAnsi="Marianne"/>
          <w:b/>
        </w:rPr>
        <w:t>les</w:t>
      </w:r>
      <w:r w:rsidR="00F35019" w:rsidRPr="009729EC">
        <w:rPr>
          <w:rFonts w:ascii="Marianne" w:hAnsi="Marianne"/>
          <w:b/>
        </w:rPr>
        <w:t xml:space="preserve"> organisations professionnelles</w:t>
      </w:r>
      <w:r w:rsidR="00F35019">
        <w:rPr>
          <w:rFonts w:ascii="Marianne" w:hAnsi="Marianne"/>
          <w:b/>
        </w:rPr>
        <w:t xml:space="preserve"> ayant mené à un </w:t>
      </w:r>
      <w:r w:rsidR="00E76630">
        <w:rPr>
          <w:rFonts w:ascii="Marianne" w:hAnsi="Marianne"/>
          <w:b/>
        </w:rPr>
        <w:t xml:space="preserve">consensus </w:t>
      </w:r>
      <w:r w:rsidR="00F35019">
        <w:rPr>
          <w:rFonts w:ascii="Marianne" w:hAnsi="Marianne"/>
          <w:b/>
        </w:rPr>
        <w:t>avec un grand nombre d’entre elles</w:t>
      </w:r>
      <w:r w:rsidR="00C72BC8">
        <w:rPr>
          <w:rFonts w:ascii="Marianne" w:hAnsi="Marianne"/>
          <w:b/>
        </w:rPr>
        <w:t>.</w:t>
      </w:r>
    </w:p>
    <w:p w14:paraId="0FF408D8" w14:textId="77777777" w:rsidR="00992ECE" w:rsidRDefault="00992ECE" w:rsidP="00C44BEC">
      <w:pPr>
        <w:pStyle w:val="Corpsdetexte"/>
        <w:rPr>
          <w:rFonts w:ascii="Marianne" w:hAnsi="Marianne"/>
        </w:rPr>
      </w:pPr>
    </w:p>
    <w:p w14:paraId="200400D7" w14:textId="636BA2A9" w:rsidR="009729EC" w:rsidRDefault="00D16F46" w:rsidP="009729EC">
      <w:pPr>
        <w:pStyle w:val="Corpsdetexte"/>
        <w:spacing w:after="240"/>
        <w:rPr>
          <w:rFonts w:ascii="Marianne" w:hAnsi="Marianne"/>
        </w:rPr>
      </w:pPr>
      <w:r>
        <w:rPr>
          <w:rFonts w:ascii="Marianne" w:hAnsi="Marianne"/>
        </w:rPr>
        <w:t>En plus de ses missions de régulation économique,</w:t>
      </w:r>
      <w:r w:rsidR="009729EC">
        <w:rPr>
          <w:rFonts w:ascii="Marianne" w:hAnsi="Marianne"/>
        </w:rPr>
        <w:t xml:space="preserve"> le CEPS s’est vu confi</w:t>
      </w:r>
      <w:r w:rsidR="009833C8">
        <w:rPr>
          <w:rFonts w:ascii="Marianne" w:hAnsi="Marianne"/>
        </w:rPr>
        <w:t>er</w:t>
      </w:r>
      <w:r w:rsidR="009729EC">
        <w:rPr>
          <w:rFonts w:ascii="Marianne" w:hAnsi="Marianne"/>
        </w:rPr>
        <w:t xml:space="preserve"> la mission d’établir une charte de qualité des pratiques professionnelles des personnes chargées d</w:t>
      </w:r>
      <w:r w:rsidR="009729EC" w:rsidRPr="009729EC">
        <w:rPr>
          <w:rFonts w:ascii="Marianne" w:hAnsi="Marianne"/>
        </w:rPr>
        <w:t>e la présentation, de l'information ou de la promotion des dispositifs médicaux à usage individuel, des produits de santé autres que les médicaments et des prestations de service éventuellement associées</w:t>
      </w:r>
      <w:r w:rsidR="009729EC">
        <w:rPr>
          <w:rFonts w:ascii="Marianne" w:hAnsi="Marianne"/>
        </w:rPr>
        <w:t>.</w:t>
      </w:r>
    </w:p>
    <w:p w14:paraId="54A0FEB0" w14:textId="2F4B061F" w:rsidR="00D16F46" w:rsidRDefault="009D5A7B" w:rsidP="00D16F46">
      <w:pPr>
        <w:pStyle w:val="Corpsdetexte"/>
        <w:spacing w:after="240"/>
        <w:rPr>
          <w:rFonts w:ascii="Marianne" w:hAnsi="Marianne"/>
        </w:rPr>
      </w:pPr>
      <w:r>
        <w:rPr>
          <w:rFonts w:ascii="Marianne" w:hAnsi="Marianne"/>
        </w:rPr>
        <w:t>D</w:t>
      </w:r>
      <w:r w:rsidR="00D16F46">
        <w:rPr>
          <w:rFonts w:ascii="Marianne" w:hAnsi="Marianne"/>
        </w:rPr>
        <w:t>e nombreux échanges avec les partenaires conventionnels du CEPS</w:t>
      </w:r>
      <w:r>
        <w:rPr>
          <w:rFonts w:ascii="Marianne" w:hAnsi="Marianne"/>
        </w:rPr>
        <w:t xml:space="preserve"> ont permis de</w:t>
      </w:r>
      <w:r w:rsidR="00D16F46">
        <w:rPr>
          <w:rFonts w:ascii="Marianne" w:hAnsi="Marianne"/>
        </w:rPr>
        <w:t xml:space="preserve"> </w:t>
      </w:r>
      <w:r w:rsidRPr="00992ECE">
        <w:rPr>
          <w:rFonts w:ascii="Marianne" w:hAnsi="Marianne"/>
        </w:rPr>
        <w:t>prend</w:t>
      </w:r>
      <w:r>
        <w:rPr>
          <w:rFonts w:ascii="Marianne" w:hAnsi="Marianne"/>
        </w:rPr>
        <w:t>re</w:t>
      </w:r>
      <w:r w:rsidRPr="00992ECE">
        <w:rPr>
          <w:rFonts w:ascii="Marianne" w:hAnsi="Marianne"/>
        </w:rPr>
        <w:t xml:space="preserve"> en compte </w:t>
      </w:r>
      <w:r>
        <w:rPr>
          <w:rFonts w:ascii="Marianne" w:hAnsi="Marianne"/>
        </w:rPr>
        <w:t xml:space="preserve">au mieux </w:t>
      </w:r>
      <w:r w:rsidRPr="00992ECE">
        <w:rPr>
          <w:rFonts w:ascii="Marianne" w:hAnsi="Marianne"/>
        </w:rPr>
        <w:t xml:space="preserve">les caractéristiques </w:t>
      </w:r>
      <w:r>
        <w:rPr>
          <w:rFonts w:ascii="Marianne" w:hAnsi="Marianne"/>
        </w:rPr>
        <w:t>et spécificités des acteurs et</w:t>
      </w:r>
      <w:r w:rsidR="004B194D">
        <w:rPr>
          <w:rFonts w:ascii="Marianne" w:hAnsi="Marianne"/>
        </w:rPr>
        <w:t xml:space="preserve"> des produits concernés par la c</w:t>
      </w:r>
      <w:r>
        <w:rPr>
          <w:rFonts w:ascii="Marianne" w:hAnsi="Marianne"/>
        </w:rPr>
        <w:t xml:space="preserve">harte, dans le respect du cadre réglementaire. Aujourd’hui </w:t>
      </w:r>
      <w:r w:rsidR="00E76630">
        <w:rPr>
          <w:rFonts w:ascii="Marianne" w:hAnsi="Marianne"/>
        </w:rPr>
        <w:t xml:space="preserve">acceptée </w:t>
      </w:r>
      <w:r w:rsidR="00D16F46">
        <w:rPr>
          <w:rFonts w:ascii="Marianne" w:hAnsi="Marianne"/>
        </w:rPr>
        <w:t xml:space="preserve">par </w:t>
      </w:r>
      <w:r w:rsidR="00E76630">
        <w:rPr>
          <w:rFonts w:ascii="Marianne" w:hAnsi="Marianne"/>
        </w:rPr>
        <w:t>une très large majorité</w:t>
      </w:r>
      <w:r w:rsidR="00D16F46">
        <w:rPr>
          <w:rFonts w:ascii="Marianne" w:hAnsi="Marianne"/>
        </w:rPr>
        <w:t xml:space="preserve"> </w:t>
      </w:r>
      <w:r w:rsidR="00E76630">
        <w:rPr>
          <w:rFonts w:ascii="Marianne" w:hAnsi="Marianne"/>
        </w:rPr>
        <w:t>d’</w:t>
      </w:r>
      <w:r w:rsidR="00D16F46">
        <w:rPr>
          <w:rFonts w:ascii="Marianne" w:hAnsi="Marianne"/>
        </w:rPr>
        <w:t>organisations professionnelles, cette charte s’applique à l’ensemble des exploitants et distributeurs au détail de produits et prestations.</w:t>
      </w:r>
    </w:p>
    <w:p w14:paraId="64E53393" w14:textId="77777777" w:rsidR="00C72BC8" w:rsidRDefault="00D16F46" w:rsidP="009729EC">
      <w:pPr>
        <w:pStyle w:val="Corpsdetexte"/>
        <w:spacing w:after="240"/>
        <w:rPr>
          <w:rFonts w:ascii="Marianne" w:hAnsi="Marianne"/>
          <w:b/>
        </w:rPr>
      </w:pPr>
      <w:r>
        <w:rPr>
          <w:rFonts w:ascii="Marianne" w:hAnsi="Marianne"/>
          <w:b/>
        </w:rPr>
        <w:t>Venant en complément de la réglementation en vigueur pour la publicité des produits de santé, c</w:t>
      </w:r>
      <w:r w:rsidR="009729EC" w:rsidRPr="009729EC">
        <w:rPr>
          <w:rFonts w:ascii="Marianne" w:hAnsi="Marianne"/>
          <w:b/>
        </w:rPr>
        <w:t>ette charte vise, notamment, à mieux encadrer les pratiques commerciales, promotionnelles, de présentation ou d'information qui pourraient nuire à la qualité des soins ou conduire à des dépenses injustifiées pour l'assurance maladie obligatoire.</w:t>
      </w:r>
    </w:p>
    <w:p w14:paraId="3F5783D3" w14:textId="6CCFE8D8" w:rsidR="009729EC" w:rsidRDefault="00C72BC8" w:rsidP="009729EC">
      <w:pPr>
        <w:pStyle w:val="Corpsdetexte"/>
        <w:spacing w:after="240"/>
        <w:rPr>
          <w:rFonts w:ascii="Marianne" w:hAnsi="Marianne"/>
        </w:rPr>
      </w:pPr>
      <w:r>
        <w:rPr>
          <w:rFonts w:ascii="Marianne" w:hAnsi="Marianne"/>
          <w:b/>
        </w:rPr>
        <w:t xml:space="preserve">Cette charte signe également l’engagement de tous les acteurs, </w:t>
      </w:r>
      <w:r w:rsidR="00A169F1">
        <w:rPr>
          <w:rFonts w:ascii="Marianne" w:hAnsi="Marianne"/>
          <w:b/>
        </w:rPr>
        <w:t>exploitants</w:t>
      </w:r>
      <w:r>
        <w:rPr>
          <w:rFonts w:ascii="Marianne" w:hAnsi="Marianne"/>
          <w:b/>
        </w:rPr>
        <w:t xml:space="preserve"> comme distributeurs, au service de la qualité des pratiques de promotion, en s’impliquant dans une démarche de certification de leurs activités.</w:t>
      </w:r>
    </w:p>
    <w:p w14:paraId="1B68FFFC" w14:textId="0F9CD329" w:rsidR="005729DB" w:rsidRDefault="00D16F46" w:rsidP="009729EC">
      <w:pPr>
        <w:pStyle w:val="Corpsdetexte"/>
        <w:spacing w:after="240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Cette </w:t>
      </w:r>
      <w:r w:rsidR="004B194D">
        <w:rPr>
          <w:rFonts w:ascii="Marianne" w:hAnsi="Marianne"/>
          <w:b/>
        </w:rPr>
        <w:t>c</w:t>
      </w:r>
      <w:r w:rsidR="009D5A7B">
        <w:rPr>
          <w:rFonts w:ascii="Marianne" w:hAnsi="Marianne"/>
          <w:b/>
        </w:rPr>
        <w:t>harte</w:t>
      </w:r>
      <w:r w:rsidR="009D5A7B" w:rsidRPr="00D16F46">
        <w:rPr>
          <w:rFonts w:ascii="Marianne" w:hAnsi="Marianne"/>
          <w:b/>
        </w:rPr>
        <w:t xml:space="preserve"> </w:t>
      </w:r>
      <w:r w:rsidR="009729EC" w:rsidRPr="00D16F46">
        <w:rPr>
          <w:rFonts w:ascii="Marianne" w:hAnsi="Marianne"/>
          <w:b/>
        </w:rPr>
        <w:t>représente une véritable avancée, notamment pour</w:t>
      </w:r>
      <w:r w:rsidR="005729DB">
        <w:rPr>
          <w:rFonts w:ascii="Marianne" w:hAnsi="Marianne"/>
          <w:b/>
        </w:rPr>
        <w:t xml:space="preserve"> : </w:t>
      </w:r>
    </w:p>
    <w:p w14:paraId="26312138" w14:textId="3F4BC496" w:rsidR="009729EC" w:rsidRDefault="005729DB" w:rsidP="005729DB">
      <w:pPr>
        <w:pStyle w:val="Corpsdetexte"/>
        <w:numPr>
          <w:ilvl w:val="0"/>
          <w:numId w:val="12"/>
        </w:numPr>
        <w:spacing w:after="240"/>
        <w:rPr>
          <w:rFonts w:ascii="Marianne" w:hAnsi="Marianne"/>
        </w:rPr>
      </w:pPr>
      <w:r>
        <w:rPr>
          <w:rFonts w:ascii="Marianne" w:hAnsi="Marianne"/>
          <w:b/>
        </w:rPr>
        <w:t>E</w:t>
      </w:r>
      <w:r w:rsidRPr="00D16F46">
        <w:rPr>
          <w:rFonts w:ascii="Marianne" w:hAnsi="Marianne"/>
          <w:b/>
        </w:rPr>
        <w:t>ncadrer</w:t>
      </w:r>
      <w:r>
        <w:rPr>
          <w:rFonts w:ascii="Marianne" w:hAnsi="Marianne"/>
          <w:b/>
        </w:rPr>
        <w:t> </w:t>
      </w:r>
      <w:r w:rsidR="009729EC" w:rsidRPr="00D16F46">
        <w:rPr>
          <w:rFonts w:ascii="Marianne" w:hAnsi="Marianne"/>
          <w:b/>
        </w:rPr>
        <w:t>la qualité de l’information qui sera délivrée</w:t>
      </w:r>
      <w:r w:rsidR="00D16F46" w:rsidRPr="00D16F46">
        <w:rPr>
          <w:rFonts w:ascii="Marianne" w:hAnsi="Marianne"/>
          <w:b/>
        </w:rPr>
        <w:t xml:space="preserve"> aux professionnels habilités à prescrire, utiliser ou acheter les produits ou prestations</w:t>
      </w:r>
      <w:r w:rsidR="00D16F46">
        <w:rPr>
          <w:rFonts w:ascii="Marianne" w:hAnsi="Marianne"/>
        </w:rPr>
        <w:t xml:space="preserve">. Il est ainsi systématiquement demandé à ce que les revendications de résultats soient correctement étayées par des données validées </w:t>
      </w:r>
      <w:r w:rsidR="00616D0A">
        <w:rPr>
          <w:rFonts w:ascii="Marianne" w:hAnsi="Marianne"/>
        </w:rPr>
        <w:t xml:space="preserve">et </w:t>
      </w:r>
      <w:r>
        <w:rPr>
          <w:rFonts w:ascii="Marianne" w:hAnsi="Marianne"/>
        </w:rPr>
        <w:t>que les effets indésirables soient mentionnés clairement lors des échanges.</w:t>
      </w:r>
    </w:p>
    <w:p w14:paraId="45D41D70" w14:textId="2AE6A5E4" w:rsidR="005729DB" w:rsidRDefault="005729DB" w:rsidP="005729DB">
      <w:pPr>
        <w:pStyle w:val="Corpsdetexte"/>
        <w:numPr>
          <w:ilvl w:val="0"/>
          <w:numId w:val="12"/>
        </w:numPr>
        <w:spacing w:after="240"/>
        <w:rPr>
          <w:rFonts w:ascii="Marianne" w:hAnsi="Marianne"/>
        </w:rPr>
      </w:pPr>
      <w:r w:rsidRPr="005729DB">
        <w:rPr>
          <w:rFonts w:ascii="Marianne" w:hAnsi="Marianne"/>
          <w:b/>
        </w:rPr>
        <w:t>Faire prévaloir la qualité des visites plutôt que leur fréquence</w:t>
      </w:r>
      <w:r>
        <w:rPr>
          <w:rFonts w:ascii="Marianne" w:hAnsi="Marianne"/>
        </w:rPr>
        <w:t xml:space="preserve">. La charte souhaite responsabiliser l’ensemble des acteurs pour limiter </w:t>
      </w:r>
      <w:r w:rsidR="009D5A7B">
        <w:rPr>
          <w:rFonts w:ascii="Marianne" w:hAnsi="Marianne"/>
        </w:rPr>
        <w:t xml:space="preserve">et mieux organiser </w:t>
      </w:r>
      <w:r>
        <w:rPr>
          <w:rFonts w:ascii="Marianne" w:hAnsi="Marianne"/>
        </w:rPr>
        <w:t>les visites aux professionnels</w:t>
      </w:r>
      <w:r w:rsidR="00C36C67">
        <w:rPr>
          <w:rFonts w:ascii="Marianne" w:hAnsi="Marianne"/>
        </w:rPr>
        <w:t xml:space="preserve">. La mise </w:t>
      </w:r>
      <w:r>
        <w:rPr>
          <w:rFonts w:ascii="Marianne" w:hAnsi="Marianne"/>
        </w:rPr>
        <w:t xml:space="preserve">en place </w:t>
      </w:r>
      <w:r w:rsidR="00C36C67">
        <w:rPr>
          <w:rFonts w:ascii="Marianne" w:hAnsi="Marianne"/>
        </w:rPr>
        <w:t>d’</w:t>
      </w:r>
      <w:r>
        <w:rPr>
          <w:rFonts w:ascii="Marianne" w:hAnsi="Marianne"/>
        </w:rPr>
        <w:t xml:space="preserve">un observatoire permettant annuellement de comptabiliser les visites effectuées </w:t>
      </w:r>
      <w:r w:rsidR="00C36C67">
        <w:rPr>
          <w:rFonts w:ascii="Marianne" w:hAnsi="Marianne"/>
        </w:rPr>
        <w:t>permettra de</w:t>
      </w:r>
      <w:r>
        <w:rPr>
          <w:rFonts w:ascii="Marianne" w:hAnsi="Marianne"/>
        </w:rPr>
        <w:t xml:space="preserve"> réaliser un état des lieux des pratiques actuelles. Un seuil-repère de quatre visites </w:t>
      </w:r>
      <w:r w:rsidR="00C36C67">
        <w:rPr>
          <w:rFonts w:ascii="Marianne" w:hAnsi="Marianne"/>
        </w:rPr>
        <w:t>annuelles</w:t>
      </w:r>
      <w:r w:rsidR="00E76630">
        <w:rPr>
          <w:rFonts w:ascii="Marianne" w:hAnsi="Marianne"/>
        </w:rPr>
        <w:t xml:space="preserve"> par entreprise</w:t>
      </w:r>
      <w:r w:rsidR="00C36C67">
        <w:rPr>
          <w:rFonts w:ascii="Marianne" w:hAnsi="Marianne"/>
        </w:rPr>
        <w:t xml:space="preserve"> a été </w:t>
      </w:r>
      <w:r w:rsidR="00E76630">
        <w:rPr>
          <w:rFonts w:ascii="Marianne" w:hAnsi="Marianne"/>
        </w:rPr>
        <w:t>fixé.</w:t>
      </w:r>
    </w:p>
    <w:p w14:paraId="757A1F16" w14:textId="40E78264" w:rsidR="00F45ADB" w:rsidRDefault="00F45ADB" w:rsidP="005729DB">
      <w:pPr>
        <w:pStyle w:val="Corpsdetexte"/>
        <w:numPr>
          <w:ilvl w:val="0"/>
          <w:numId w:val="12"/>
        </w:numPr>
        <w:spacing w:after="240"/>
        <w:rPr>
          <w:rFonts w:ascii="Marianne" w:hAnsi="Marianne"/>
        </w:rPr>
      </w:pPr>
      <w:r>
        <w:rPr>
          <w:rFonts w:ascii="Marianne" w:hAnsi="Marianne"/>
          <w:b/>
        </w:rPr>
        <w:lastRenderedPageBreak/>
        <w:t>Rappeler les règles de déontologie indispensables</w:t>
      </w:r>
      <w:r w:rsidRPr="00F45ADB">
        <w:rPr>
          <w:rFonts w:ascii="Marianne" w:hAnsi="Marianne"/>
        </w:rPr>
        <w:t>.</w:t>
      </w:r>
      <w:r>
        <w:rPr>
          <w:rFonts w:ascii="Marianne" w:hAnsi="Marianne"/>
        </w:rPr>
        <w:t xml:space="preserve"> La charte rappelle ainsi aux acteurs concernés la nécessité de ne pas entraver la dispensation des soins en raison des visites ou encore </w:t>
      </w:r>
      <w:r w:rsidR="009D5A7B">
        <w:rPr>
          <w:rFonts w:ascii="Marianne" w:hAnsi="Marianne"/>
        </w:rPr>
        <w:t xml:space="preserve">l’interdiction </w:t>
      </w:r>
      <w:r>
        <w:rPr>
          <w:rFonts w:ascii="Marianne" w:hAnsi="Marianne"/>
        </w:rPr>
        <w:t>de fournir des aides à la prescription comme des ordonnances pré-remplie</w:t>
      </w:r>
      <w:r w:rsidR="004E5EAA">
        <w:rPr>
          <w:rFonts w:ascii="Marianne" w:hAnsi="Marianne"/>
        </w:rPr>
        <w:t>s</w:t>
      </w:r>
      <w:r>
        <w:rPr>
          <w:rFonts w:ascii="Marianne" w:hAnsi="Marianne"/>
        </w:rPr>
        <w:t xml:space="preserve"> ou des ordonnances types.</w:t>
      </w:r>
    </w:p>
    <w:p w14:paraId="7C25987F" w14:textId="0259184E" w:rsidR="00C72BC8" w:rsidRDefault="00C72BC8" w:rsidP="005729DB">
      <w:pPr>
        <w:pStyle w:val="Corpsdetexte"/>
        <w:numPr>
          <w:ilvl w:val="0"/>
          <w:numId w:val="12"/>
        </w:numPr>
        <w:spacing w:after="240"/>
        <w:rPr>
          <w:rFonts w:ascii="Marianne" w:hAnsi="Marianne"/>
        </w:rPr>
      </w:pPr>
      <w:r>
        <w:rPr>
          <w:rFonts w:ascii="Marianne" w:hAnsi="Marianne"/>
          <w:b/>
        </w:rPr>
        <w:t>Valoriser l’engagement dans la qualité des pratiques promotionnelles des organisations signataires</w:t>
      </w:r>
      <w:r w:rsidR="004B194D">
        <w:rPr>
          <w:rFonts w:ascii="Marianne" w:hAnsi="Marianne"/>
          <w:b/>
        </w:rPr>
        <w:t>.</w:t>
      </w:r>
    </w:p>
    <w:p w14:paraId="6907812E" w14:textId="227E1EE2" w:rsidR="00F45ADB" w:rsidRDefault="00F45ADB" w:rsidP="00F45ADB">
      <w:pPr>
        <w:pStyle w:val="Corpsdetexte"/>
        <w:spacing w:after="240"/>
        <w:rPr>
          <w:rFonts w:ascii="Marianne" w:hAnsi="Marianne"/>
        </w:rPr>
      </w:pPr>
      <w:r w:rsidRPr="00EE46AE">
        <w:rPr>
          <w:rFonts w:ascii="Marianne" w:hAnsi="Marianne"/>
          <w:b/>
        </w:rPr>
        <w:t xml:space="preserve">Un comité de suivi de la bonne application de la charte sera réuni au moins une fois par an afin d'analyser les éventuels signalements reçus </w:t>
      </w:r>
      <w:r w:rsidR="00220FEF">
        <w:rPr>
          <w:rFonts w:ascii="Marianne" w:hAnsi="Marianne"/>
          <w:b/>
        </w:rPr>
        <w:t xml:space="preserve">notamment </w:t>
      </w:r>
      <w:r w:rsidRPr="00EE46AE">
        <w:rPr>
          <w:rFonts w:ascii="Marianne" w:hAnsi="Marianne"/>
          <w:b/>
        </w:rPr>
        <w:t>de la part des ordres professionnels, des agences régionales de santé et d’analyser les données issues de l’observatoire.</w:t>
      </w:r>
      <w:r>
        <w:rPr>
          <w:rFonts w:ascii="Marianne" w:hAnsi="Marianne"/>
        </w:rPr>
        <w:t xml:space="preserve"> </w:t>
      </w:r>
    </w:p>
    <w:p w14:paraId="5FF3BB05" w14:textId="24601961" w:rsidR="00EE46AE" w:rsidRDefault="00EE46AE" w:rsidP="00EE46AE">
      <w:pPr>
        <w:pStyle w:val="Corpsdetexte"/>
        <w:spacing w:after="240"/>
        <w:rPr>
          <w:rFonts w:ascii="Marianne" w:hAnsi="Marianne"/>
        </w:rPr>
      </w:pPr>
      <w:r w:rsidRPr="00EE46AE">
        <w:rPr>
          <w:rFonts w:ascii="Marianne" w:hAnsi="Marianne"/>
          <w:b/>
        </w:rPr>
        <w:t xml:space="preserve">Suite à cette signature, la Haute Autorité de santé (HAS) aura la responsabilité d’établir un référentiel de certification afin de garantir le respect, par </w:t>
      </w:r>
      <w:r w:rsidR="00F35019" w:rsidRPr="00F35019">
        <w:rPr>
          <w:rFonts w:ascii="Marianne" w:hAnsi="Marianne"/>
          <w:b/>
        </w:rPr>
        <w:t xml:space="preserve">l'ensemble des exploitants </w:t>
      </w:r>
      <w:r w:rsidR="00F35019">
        <w:rPr>
          <w:rFonts w:ascii="Marianne" w:hAnsi="Marianne"/>
          <w:b/>
        </w:rPr>
        <w:t>et</w:t>
      </w:r>
      <w:r w:rsidR="00F35019" w:rsidRPr="00F35019">
        <w:rPr>
          <w:rFonts w:ascii="Marianne" w:hAnsi="Marianne"/>
          <w:b/>
        </w:rPr>
        <w:t xml:space="preserve"> distributeurs au détail de produits et prestations</w:t>
      </w:r>
      <w:r w:rsidRPr="00EE46AE">
        <w:rPr>
          <w:rFonts w:ascii="Marianne" w:hAnsi="Marianne"/>
          <w:b/>
        </w:rPr>
        <w:t>, des dispositions prévues par la charte</w:t>
      </w:r>
      <w:r w:rsidR="00704382">
        <w:rPr>
          <w:rFonts w:ascii="Marianne" w:hAnsi="Marianne"/>
        </w:rPr>
        <w:t>. La publication</w:t>
      </w:r>
      <w:r w:rsidR="00254763">
        <w:rPr>
          <w:rFonts w:ascii="Marianne" w:hAnsi="Marianne"/>
        </w:rPr>
        <w:t xml:space="preserve"> </w:t>
      </w:r>
      <w:r>
        <w:rPr>
          <w:rFonts w:ascii="Marianne" w:hAnsi="Marianne"/>
        </w:rPr>
        <w:t>du référentiel de certification</w:t>
      </w:r>
      <w:r w:rsidR="00254763">
        <w:rPr>
          <w:rFonts w:ascii="Marianne" w:hAnsi="Marianne"/>
        </w:rPr>
        <w:t xml:space="preserve"> par </w:t>
      </w:r>
      <w:proofErr w:type="gramStart"/>
      <w:r w:rsidR="00254763">
        <w:rPr>
          <w:rFonts w:ascii="Marianne" w:hAnsi="Marianne"/>
        </w:rPr>
        <w:t>la HAS</w:t>
      </w:r>
      <w:proofErr w:type="gramEnd"/>
      <w:r>
        <w:rPr>
          <w:rFonts w:ascii="Marianne" w:hAnsi="Marianne"/>
        </w:rPr>
        <w:t xml:space="preserve"> </w:t>
      </w:r>
      <w:r w:rsidR="00704382">
        <w:rPr>
          <w:rFonts w:ascii="Marianne" w:hAnsi="Marianne"/>
        </w:rPr>
        <w:t>devra se faire dans un délai de douze mois</w:t>
      </w:r>
      <w:r>
        <w:rPr>
          <w:rFonts w:ascii="Marianne" w:hAnsi="Marianne"/>
        </w:rPr>
        <w:t xml:space="preserve">. Néanmoins, les </w:t>
      </w:r>
      <w:r w:rsidR="00E76630">
        <w:rPr>
          <w:rFonts w:ascii="Marianne" w:hAnsi="Marianne"/>
        </w:rPr>
        <w:t xml:space="preserve">parties-prenantes </w:t>
      </w:r>
      <w:r>
        <w:rPr>
          <w:rFonts w:ascii="Marianne" w:hAnsi="Marianne"/>
        </w:rPr>
        <w:t>se sont accordé</w:t>
      </w:r>
      <w:r w:rsidR="00E76630">
        <w:rPr>
          <w:rFonts w:ascii="Marianne" w:hAnsi="Marianne"/>
        </w:rPr>
        <w:t>e</w:t>
      </w:r>
      <w:r>
        <w:rPr>
          <w:rFonts w:ascii="Marianne" w:hAnsi="Marianne"/>
        </w:rPr>
        <w:t>s pour que la déclaration des visites se fasse à titre informatif et expérimental pendant cette phase transitoire.</w:t>
      </w:r>
      <w:r w:rsidR="005456F0">
        <w:rPr>
          <w:rFonts w:ascii="Marianne" w:hAnsi="Marianne"/>
        </w:rPr>
        <w:t xml:space="preserve"> Une plate-forme dématérialisée de déclaration sera élaborée en concertation avec l’ensemble des acteurs.</w:t>
      </w:r>
    </w:p>
    <w:p w14:paraId="245A8B94" w14:textId="77777777" w:rsidR="00EE46AE" w:rsidRDefault="00EE46AE" w:rsidP="00EE46AE">
      <w:pPr>
        <w:pStyle w:val="Corpsdetexte"/>
        <w:spacing w:after="240"/>
        <w:rPr>
          <w:rFonts w:ascii="Marianne" w:hAnsi="Marianne"/>
        </w:rPr>
      </w:pPr>
    </w:p>
    <w:p w14:paraId="40A981A9" w14:textId="77777777" w:rsidR="00EE46AE" w:rsidRDefault="00EE46AE" w:rsidP="00EE46AE">
      <w:pPr>
        <w:pStyle w:val="Corpsdetexte"/>
        <w:spacing w:after="120"/>
        <w:rPr>
          <w:rFonts w:ascii="Marianne" w:hAnsi="Marianne"/>
        </w:rPr>
      </w:pPr>
      <w:r w:rsidRPr="00EE46AE">
        <w:rPr>
          <w:rFonts w:ascii="Marianne" w:hAnsi="Marianne"/>
          <w:b/>
          <w:u w:val="single"/>
        </w:rPr>
        <w:t>Contacts presse</w:t>
      </w:r>
      <w:r>
        <w:rPr>
          <w:rFonts w:ascii="Marianne" w:hAnsi="Marianne"/>
        </w:rPr>
        <w:t> :</w:t>
      </w:r>
    </w:p>
    <w:p w14:paraId="574EB893" w14:textId="77777777" w:rsidR="004B194D" w:rsidRPr="004B194D" w:rsidRDefault="004B194D" w:rsidP="004B194D">
      <w:pPr>
        <w:pStyle w:val="Corpsdetexte"/>
        <w:spacing w:after="240"/>
        <w:jc w:val="left"/>
        <w:rPr>
          <w:rFonts w:ascii="Marianne" w:hAnsi="Marianne"/>
          <w:bCs/>
        </w:rPr>
      </w:pPr>
      <w:r w:rsidRPr="004B194D">
        <w:rPr>
          <w:rFonts w:ascii="Marianne" w:hAnsi="Marianne"/>
          <w:b/>
          <w:bCs/>
        </w:rPr>
        <w:t>Direction générale de l’offre de soins (DGOS)</w:t>
      </w:r>
      <w:r w:rsidRPr="004B194D">
        <w:rPr>
          <w:rFonts w:ascii="Marianne" w:hAnsi="Marianne"/>
          <w:bCs/>
        </w:rPr>
        <w:br/>
      </w:r>
      <w:hyperlink r:id="rId11" w:history="1">
        <w:r w:rsidRPr="004B194D">
          <w:rPr>
            <w:rStyle w:val="Lienhypertexte"/>
            <w:rFonts w:ascii="Marianne" w:hAnsi="Marianne"/>
            <w:color w:val="0253A3"/>
            <w:shd w:val="clear" w:color="auto" w:fill="FFFFFF"/>
          </w:rPr>
          <w:t>dgos-com@sante.gouv.fr</w:t>
        </w:r>
      </w:hyperlink>
      <w:r w:rsidRPr="004B194D">
        <w:rPr>
          <w:rFonts w:ascii="Marianne" w:hAnsi="Marianne"/>
          <w:color w:val="333333"/>
        </w:rPr>
        <w:br/>
      </w:r>
      <w:r w:rsidRPr="004B194D">
        <w:rPr>
          <w:rFonts w:ascii="Marianne" w:hAnsi="Marianne"/>
          <w:bCs/>
        </w:rPr>
        <w:t>Tél. : 01 40 56 47 43</w:t>
      </w:r>
    </w:p>
    <w:p w14:paraId="672426AC" w14:textId="3EDEA5EC" w:rsidR="00EE46AE" w:rsidRPr="004B194D" w:rsidRDefault="004B194D" w:rsidP="004B194D">
      <w:pPr>
        <w:pStyle w:val="Corpsdetexte"/>
        <w:spacing w:after="240"/>
        <w:jc w:val="left"/>
        <w:rPr>
          <w:rFonts w:ascii="Marianne" w:hAnsi="Marianne"/>
          <w:color w:val="333333"/>
          <w:shd w:val="clear" w:color="auto" w:fill="FFFFFF"/>
        </w:rPr>
      </w:pPr>
      <w:r w:rsidRPr="004B194D">
        <w:rPr>
          <w:rFonts w:ascii="Marianne" w:hAnsi="Marianne"/>
          <w:b/>
          <w:bCs/>
        </w:rPr>
        <w:t>Direction générale de la santé (DGS)</w:t>
      </w:r>
      <w:r w:rsidRPr="004B194D">
        <w:rPr>
          <w:rFonts w:ascii="Marianne" w:hAnsi="Marianne"/>
          <w:b/>
          <w:color w:val="333333"/>
        </w:rPr>
        <w:br/>
      </w:r>
      <w:hyperlink r:id="rId12" w:history="1">
        <w:r w:rsidRPr="004B194D">
          <w:rPr>
            <w:rStyle w:val="Lienhypertexte"/>
            <w:rFonts w:ascii="Marianne" w:hAnsi="Marianne"/>
            <w:color w:val="0253A3"/>
            <w:shd w:val="clear" w:color="auto" w:fill="FFFFFF"/>
          </w:rPr>
          <w:t>presse-dgs@sante.gouv.fr</w:t>
        </w:r>
      </w:hyperlink>
      <w:r w:rsidRPr="004B194D">
        <w:rPr>
          <w:rFonts w:ascii="Marianne" w:hAnsi="Marianne"/>
          <w:color w:val="333333"/>
        </w:rPr>
        <w:br/>
      </w:r>
      <w:r w:rsidRPr="004B194D">
        <w:rPr>
          <w:rFonts w:ascii="Marianne" w:hAnsi="Marianne"/>
          <w:bCs/>
        </w:rPr>
        <w:t>Tél. : 01 40 56 84 00</w:t>
      </w:r>
    </w:p>
    <w:p w14:paraId="1DF1133C" w14:textId="2D1238AB" w:rsidR="004B194D" w:rsidRPr="004B194D" w:rsidRDefault="004B194D" w:rsidP="004B194D">
      <w:pPr>
        <w:pStyle w:val="Corpsdetexte"/>
        <w:spacing w:after="240"/>
        <w:jc w:val="left"/>
        <w:rPr>
          <w:rFonts w:ascii="Marianne" w:hAnsi="Marianne"/>
          <w:bCs/>
        </w:rPr>
      </w:pPr>
      <w:r w:rsidRPr="004B194D">
        <w:rPr>
          <w:rFonts w:ascii="Marianne" w:hAnsi="Marianne"/>
          <w:b/>
          <w:bCs/>
        </w:rPr>
        <w:t>Direction de la sécurité sociale (DSS)</w:t>
      </w:r>
      <w:r w:rsidRPr="004B194D">
        <w:rPr>
          <w:rFonts w:ascii="Marianne" w:hAnsi="Marianne"/>
          <w:b/>
          <w:bCs/>
        </w:rPr>
        <w:br/>
      </w:r>
      <w:hyperlink r:id="rId13" w:history="1">
        <w:r w:rsidRPr="004B194D">
          <w:rPr>
            <w:rStyle w:val="Lienhypertexte"/>
            <w:rFonts w:ascii="Marianne" w:hAnsi="Marianne"/>
            <w:color w:val="0253A3"/>
            <w:shd w:val="clear" w:color="auto" w:fill="FFFFFF"/>
          </w:rPr>
          <w:t>dss-presse@sante.gouv.fr</w:t>
        </w:r>
      </w:hyperlink>
      <w:r w:rsidRPr="004B194D">
        <w:rPr>
          <w:rFonts w:ascii="Marianne" w:hAnsi="Marianne"/>
          <w:color w:val="333333"/>
        </w:rPr>
        <w:br/>
      </w:r>
      <w:r w:rsidRPr="004B194D">
        <w:rPr>
          <w:rFonts w:ascii="Marianne" w:hAnsi="Marianne"/>
          <w:bCs/>
        </w:rPr>
        <w:t>Tél. : 01 40 56 55 14</w:t>
      </w:r>
    </w:p>
    <w:p w14:paraId="70EC932F" w14:textId="77777777" w:rsidR="00EE46AE" w:rsidRDefault="00EE46AE" w:rsidP="00EE46AE">
      <w:pPr>
        <w:pStyle w:val="Corpsdetexte"/>
        <w:spacing w:after="240"/>
        <w:rPr>
          <w:rFonts w:ascii="Marianne" w:hAnsi="Marianne"/>
        </w:rPr>
      </w:pPr>
    </w:p>
    <w:p w14:paraId="3ED77832" w14:textId="77777777" w:rsidR="00EE46AE" w:rsidRDefault="00EE46AE" w:rsidP="00F45ADB">
      <w:pPr>
        <w:pStyle w:val="Corpsdetexte"/>
        <w:spacing w:after="240"/>
        <w:rPr>
          <w:rFonts w:ascii="Marianne" w:hAnsi="Marianne"/>
        </w:rPr>
      </w:pPr>
    </w:p>
    <w:p w14:paraId="6B2AF565" w14:textId="77777777" w:rsidR="00EE46AE" w:rsidRDefault="00EE46AE" w:rsidP="00F45ADB">
      <w:pPr>
        <w:pStyle w:val="Corpsdetexte"/>
        <w:spacing w:after="240"/>
        <w:rPr>
          <w:rFonts w:ascii="Marianne" w:hAnsi="Marianne"/>
        </w:rPr>
      </w:pPr>
    </w:p>
    <w:p w14:paraId="6A151EB9" w14:textId="77777777" w:rsidR="00EE46AE" w:rsidRDefault="00EE46AE" w:rsidP="00F45ADB">
      <w:pPr>
        <w:pStyle w:val="Corpsdetexte"/>
        <w:spacing w:after="240"/>
        <w:rPr>
          <w:rFonts w:ascii="Marianne" w:hAnsi="Marianne"/>
        </w:rPr>
      </w:pPr>
    </w:p>
    <w:p w14:paraId="474882F0" w14:textId="77777777" w:rsidR="005729DB" w:rsidRDefault="005729DB" w:rsidP="009729EC">
      <w:pPr>
        <w:pStyle w:val="Corpsdetexte"/>
        <w:spacing w:after="240"/>
        <w:rPr>
          <w:rFonts w:ascii="Marianne" w:hAnsi="Marianne"/>
        </w:rPr>
      </w:pPr>
    </w:p>
    <w:p w14:paraId="43D401F6" w14:textId="77777777" w:rsidR="009729EC" w:rsidRDefault="009729EC" w:rsidP="00992ECE">
      <w:pPr>
        <w:pStyle w:val="Corpsdetexte"/>
        <w:rPr>
          <w:rFonts w:ascii="Marianne" w:hAnsi="Marianne"/>
        </w:rPr>
      </w:pPr>
    </w:p>
    <w:p w14:paraId="375C0CDD" w14:textId="77777777" w:rsidR="009729EC" w:rsidRDefault="009729EC" w:rsidP="00992ECE">
      <w:pPr>
        <w:pStyle w:val="Corpsdetexte"/>
        <w:rPr>
          <w:rFonts w:ascii="Marianne" w:hAnsi="Marianne"/>
        </w:rPr>
      </w:pPr>
    </w:p>
    <w:p w14:paraId="61665399" w14:textId="77777777" w:rsidR="00992ECE" w:rsidRDefault="00992ECE" w:rsidP="00C44BEC">
      <w:pPr>
        <w:pStyle w:val="Corpsdetexte"/>
        <w:rPr>
          <w:rFonts w:ascii="Marianne" w:hAnsi="Marianne"/>
        </w:rPr>
      </w:pPr>
    </w:p>
    <w:p w14:paraId="2DA20234" w14:textId="77777777" w:rsidR="00992ECE" w:rsidRPr="00992ECE" w:rsidRDefault="00992ECE" w:rsidP="00C44BEC">
      <w:pPr>
        <w:pStyle w:val="Corpsdetexte"/>
        <w:rPr>
          <w:rFonts w:ascii="Marianne" w:hAnsi="Marianne"/>
        </w:rPr>
      </w:pPr>
    </w:p>
    <w:sectPr w:rsidR="00992ECE" w:rsidRPr="00992ECE" w:rsidSect="002C53D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9E325" w14:textId="77777777" w:rsidR="00C4014E" w:rsidRDefault="00C4014E" w:rsidP="0079276E">
      <w:r>
        <w:separator/>
      </w:r>
    </w:p>
  </w:endnote>
  <w:endnote w:type="continuationSeparator" w:id="0">
    <w:p w14:paraId="65DF1F29" w14:textId="77777777" w:rsidR="00C4014E" w:rsidRDefault="00C4014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3EA7AEE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57AC4EB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738498"/>
      <w:docPartObj>
        <w:docPartGallery w:val="Page Numbers (Bottom of Page)"/>
        <w:docPartUnique/>
      </w:docPartObj>
    </w:sdtPr>
    <w:sdtEndPr/>
    <w:sdtContent>
      <w:p w14:paraId="5820B1B2" w14:textId="77777777" w:rsidR="00AD7793" w:rsidRDefault="00430C69">
        <w:pPr>
          <w:pStyle w:val="Pieddepage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89B39E7" wp14:editId="36092796">
                  <wp:simplePos x="0" y="0"/>
                  <wp:positionH relativeFrom="page">
                    <wp:posOffset>0</wp:posOffset>
                  </wp:positionH>
                  <wp:positionV relativeFrom="paragraph">
                    <wp:posOffset>567690</wp:posOffset>
                  </wp:positionV>
                  <wp:extent cx="7567295" cy="66675"/>
                  <wp:effectExtent l="0" t="0" r="14605" b="28575"/>
                  <wp:wrapNone/>
                  <wp:docPr id="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67295" cy="6667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52791EA" id="Rectangle 1" o:spid="_x0000_s1026" style="position:absolute;margin-left:0;margin-top:44.7pt;width:595.8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" fillcolor="#002060" strokecolor="#223431 [1604]" strokeweight="1pt">
                  <w10:wrap anchorx="page"/>
                </v:rect>
              </w:pict>
            </mc:Fallback>
          </mc:AlternateContent>
        </w:r>
        <w:r w:rsidR="009B6864"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8408913" wp14:editId="7ED760BC">
                  <wp:simplePos x="0" y="0"/>
                  <wp:positionH relativeFrom="page">
                    <wp:posOffset>6943252</wp:posOffset>
                  </wp:positionH>
                  <wp:positionV relativeFrom="bottomMargin">
                    <wp:posOffset>111760</wp:posOffset>
                  </wp:positionV>
                  <wp:extent cx="565785" cy="191770"/>
                  <wp:effectExtent l="0" t="0" r="0" b="1778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7B3EF" w14:textId="1C22009F" w:rsidR="00AD7793" w:rsidRPr="00AD7793" w:rsidRDefault="00AD779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484D7A" w:themeColor="accent2"/>
                                  <w:sz w:val="16"/>
                                </w:rPr>
                              </w:pPr>
                              <w:r w:rsidRPr="00AD7793">
                                <w:rPr>
                                  <w:sz w:val="16"/>
                                </w:rPr>
                                <w:fldChar w:fldCharType="begin"/>
                              </w:r>
                              <w:r w:rsidRPr="00AD7793">
                                <w:rPr>
                                  <w:sz w:val="16"/>
                                </w:rPr>
                                <w:instrText>PAGE   \* MERGEFORMAT</w:instrText>
                              </w:r>
                              <w:r w:rsidRPr="00AD7793">
                                <w:rPr>
                                  <w:sz w:val="16"/>
                                </w:rPr>
                                <w:fldChar w:fldCharType="separate"/>
                              </w:r>
                              <w:r w:rsidR="00222471" w:rsidRPr="00222471">
                                <w:rPr>
                                  <w:noProof/>
                                  <w:color w:val="484D7A" w:themeColor="accent2"/>
                                  <w:sz w:val="16"/>
                                  <w:lang w:val="fr-FR"/>
                                </w:rPr>
                                <w:t>1</w:t>
                              </w:r>
                              <w:r w:rsidRPr="00AD7793">
                                <w:rPr>
                                  <w:color w:val="484D7A" w:themeColor="accent2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8408913" id="Rectangle 3" o:spid="_x0000_s1026" style="position:absolute;margin-left:546.7pt;margin-top:8.8pt;width:44.55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" filled="f" fillcolor="#c0504d" stroked="f" strokecolor="#5c83b4" strokeweight="2.25pt">
                  <v:textbox inset=",0,,0">
                    <w:txbxContent>
                      <w:p w14:paraId="4B07B3EF" w14:textId="1C22009F" w:rsidR="00AD7793" w:rsidRPr="00AD7793" w:rsidRDefault="00AD779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484D7A" w:themeColor="accent2"/>
                            <w:sz w:val="16"/>
                          </w:rPr>
                        </w:pPr>
                        <w:r w:rsidRPr="00AD7793">
                          <w:rPr>
                            <w:sz w:val="16"/>
                          </w:rPr>
                          <w:fldChar w:fldCharType="begin"/>
                        </w:r>
                        <w:r w:rsidRPr="00AD7793">
                          <w:rPr>
                            <w:sz w:val="16"/>
                          </w:rPr>
                          <w:instrText>PAGE   \* MERGEFORMAT</w:instrText>
                        </w:r>
                        <w:r w:rsidRPr="00AD7793">
                          <w:rPr>
                            <w:sz w:val="16"/>
                          </w:rPr>
                          <w:fldChar w:fldCharType="separate"/>
                        </w:r>
                        <w:r w:rsidR="00222471" w:rsidRPr="00222471">
                          <w:rPr>
                            <w:noProof/>
                            <w:color w:val="484D7A" w:themeColor="accent2"/>
                            <w:sz w:val="16"/>
                            <w:lang w:val="fr-FR"/>
                          </w:rPr>
                          <w:t>1</w:t>
                        </w:r>
                        <w:r w:rsidRPr="00AD7793">
                          <w:rPr>
                            <w:color w:val="484D7A" w:themeColor="accent2"/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  <w10:wrap anchorx="page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641CD" w14:textId="77777777" w:rsidR="002C53DF" w:rsidRPr="004E623E" w:rsidRDefault="00E94BDD">
    <w:pPr>
      <w:pStyle w:val="Pieddepage"/>
      <w:rPr>
        <w:lang w:val="fr-FR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A70D66" wp14:editId="4EB9DAB2">
              <wp:simplePos x="0" y="0"/>
              <wp:positionH relativeFrom="rightMargin">
                <wp:posOffset>-51273</wp:posOffset>
              </wp:positionH>
              <wp:positionV relativeFrom="bottomMargin">
                <wp:posOffset>111760</wp:posOffset>
              </wp:positionV>
              <wp:extent cx="565785" cy="191770"/>
              <wp:effectExtent l="0" t="0" r="0" b="177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36BD4" w14:textId="2F659B55" w:rsidR="00E94BDD" w:rsidRPr="00AD7793" w:rsidRDefault="00E94BDD" w:rsidP="00E94BDD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484D7A" w:themeColor="accent2"/>
                              <w:sz w:val="16"/>
                            </w:rPr>
                          </w:pPr>
                          <w:r w:rsidRPr="00AD7793">
                            <w:rPr>
                              <w:sz w:val="16"/>
                            </w:rPr>
                            <w:fldChar w:fldCharType="begin"/>
                          </w:r>
                          <w:r w:rsidRPr="00AD7793">
                            <w:rPr>
                              <w:sz w:val="16"/>
                            </w:rPr>
                            <w:instrText>PAGE   \* MERGEFORMAT</w:instrText>
                          </w:r>
                          <w:r w:rsidRPr="00AD7793">
                            <w:rPr>
                              <w:sz w:val="16"/>
                            </w:rPr>
                            <w:fldChar w:fldCharType="separate"/>
                          </w:r>
                          <w:r w:rsidR="00222471" w:rsidRPr="00222471">
                            <w:rPr>
                              <w:noProof/>
                              <w:color w:val="484D7A" w:themeColor="accent2"/>
                              <w:sz w:val="16"/>
                              <w:lang w:val="fr-FR"/>
                            </w:rPr>
                            <w:t>2</w:t>
                          </w:r>
                          <w:r w:rsidRPr="00AD7793">
                            <w:rPr>
                              <w:color w:val="484D7A" w:themeColor="accent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7A70D66" id="Rectangle 2" o:spid="_x0000_s1027" style="position:absolute;margin-left:-4.05pt;margin-top:8.8pt;width:44.55pt;height:15.1pt;rotation:18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" filled="f" fillcolor="#c0504d" stroked="f" strokecolor="#5c83b4" strokeweight="2.25pt">
              <v:textbox inset=",0,,0">
                <w:txbxContent>
                  <w:p w14:paraId="58936BD4" w14:textId="2F659B55" w:rsidR="00E94BDD" w:rsidRPr="00AD7793" w:rsidRDefault="00E94BDD" w:rsidP="00E94BDD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484D7A" w:themeColor="accent2"/>
                        <w:sz w:val="16"/>
                      </w:rPr>
                    </w:pPr>
                    <w:r w:rsidRPr="00AD7793">
                      <w:rPr>
                        <w:sz w:val="16"/>
                      </w:rPr>
                      <w:fldChar w:fldCharType="begin"/>
                    </w:r>
                    <w:r w:rsidRPr="00AD7793">
                      <w:rPr>
                        <w:sz w:val="16"/>
                      </w:rPr>
                      <w:instrText>PAGE   \* MERGEFORMAT</w:instrText>
                    </w:r>
                    <w:r w:rsidRPr="00AD7793">
                      <w:rPr>
                        <w:sz w:val="16"/>
                      </w:rPr>
                      <w:fldChar w:fldCharType="separate"/>
                    </w:r>
                    <w:r w:rsidR="00222471" w:rsidRPr="00222471">
                      <w:rPr>
                        <w:noProof/>
                        <w:color w:val="484D7A" w:themeColor="accent2"/>
                        <w:sz w:val="16"/>
                        <w:lang w:val="fr-FR"/>
                      </w:rPr>
                      <w:t>2</w:t>
                    </w:r>
                    <w:r w:rsidRPr="00AD7793">
                      <w:rPr>
                        <w:color w:val="484D7A" w:themeColor="accent2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B1DFD" w14:textId="77777777" w:rsidR="00C4014E" w:rsidRDefault="00C4014E" w:rsidP="0079276E">
      <w:r>
        <w:separator/>
      </w:r>
    </w:p>
  </w:footnote>
  <w:footnote w:type="continuationSeparator" w:id="0">
    <w:p w14:paraId="6CC02D47" w14:textId="77777777" w:rsidR="00C4014E" w:rsidRDefault="00C4014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5D2AE" w14:textId="77777777" w:rsidR="00DA3F89" w:rsidRPr="00C44BEC" w:rsidRDefault="00E553B3" w:rsidP="00E553B3">
    <w:pPr>
      <w:pStyle w:val="En-tte"/>
      <w:tabs>
        <w:tab w:val="clear" w:pos="4513"/>
      </w:tabs>
      <w:jc w:val="right"/>
      <w:rPr>
        <w:rFonts w:ascii="Marianne" w:hAnsi="Marianne"/>
        <w:b/>
        <w:bCs/>
        <w:sz w:val="24"/>
        <w:szCs w:val="24"/>
        <w:lang w:val="fr-FR"/>
      </w:rPr>
    </w:pPr>
    <w:r w:rsidRPr="00C44BEC">
      <w:rPr>
        <w:rFonts w:ascii="Marianne" w:hAnsi="Marianne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D53959" wp14:editId="5005E0E6">
              <wp:simplePos x="0" y="0"/>
              <wp:positionH relativeFrom="page">
                <wp:posOffset>-19050</wp:posOffset>
              </wp:positionH>
              <wp:positionV relativeFrom="paragraph">
                <wp:posOffset>-496570</wp:posOffset>
              </wp:positionV>
              <wp:extent cx="7567295" cy="66675"/>
              <wp:effectExtent l="0" t="0" r="14605" b="285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7295" cy="6667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2A59C2" id="Rectangle 4" o:spid="_x0000_s1026" style="position:absolute;margin-left:-1.5pt;margin-top:-39.1pt;width:595.85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" fillcolor="#002060" strokecolor="#223431 [1604]" strokeweight="1pt">
              <w10:wrap anchorx="page"/>
            </v:rect>
          </w:pict>
        </mc:Fallback>
      </mc:AlternateContent>
    </w:r>
    <w:r w:rsidR="00E462E2" w:rsidRPr="00C44BEC">
      <w:rPr>
        <w:rFonts w:ascii="Marianne" w:hAnsi="Marianne"/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8240" behindDoc="0" locked="0" layoutInCell="1" allowOverlap="1" wp14:anchorId="0C91C208" wp14:editId="4ECD64A7">
          <wp:simplePos x="0" y="0"/>
          <wp:positionH relativeFrom="column">
            <wp:posOffset>-179070</wp:posOffset>
          </wp:positionH>
          <wp:positionV relativeFrom="paragraph">
            <wp:posOffset>-383378</wp:posOffset>
          </wp:positionV>
          <wp:extent cx="1773555" cy="1043940"/>
          <wp:effectExtent l="0" t="0" r="0" b="0"/>
          <wp:wrapSquare wrapText="bothSides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-minist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3F89" w:rsidRPr="00C44BEC">
      <w:rPr>
        <w:rFonts w:ascii="Marianne" w:hAnsi="Marianne"/>
        <w:b/>
        <w:bCs/>
        <w:sz w:val="24"/>
        <w:szCs w:val="24"/>
        <w:lang w:val="fr-FR"/>
      </w:rPr>
      <w:t>Comité</w:t>
    </w:r>
  </w:p>
  <w:p w14:paraId="66803E77" w14:textId="77777777" w:rsidR="00DA3F89" w:rsidRPr="00C44BEC" w:rsidRDefault="00AD7793" w:rsidP="00DA3F89">
    <w:pPr>
      <w:pStyle w:val="En-tte"/>
      <w:jc w:val="right"/>
      <w:rPr>
        <w:rFonts w:ascii="Marianne" w:hAnsi="Marianne"/>
        <w:b/>
        <w:bCs/>
        <w:sz w:val="24"/>
        <w:szCs w:val="24"/>
        <w:lang w:val="fr-FR"/>
      </w:rPr>
    </w:pPr>
    <w:r w:rsidRPr="00C44BEC">
      <w:rPr>
        <w:rFonts w:ascii="Marianne" w:hAnsi="Marianne"/>
        <w:b/>
        <w:bCs/>
        <w:sz w:val="24"/>
        <w:szCs w:val="24"/>
        <w:lang w:val="fr-FR"/>
      </w:rPr>
      <w:t>É</w:t>
    </w:r>
    <w:r w:rsidR="00DA3F89" w:rsidRPr="00C44BEC">
      <w:rPr>
        <w:rFonts w:ascii="Marianne" w:hAnsi="Marianne"/>
        <w:b/>
        <w:bCs/>
        <w:sz w:val="24"/>
        <w:szCs w:val="24"/>
        <w:lang w:val="fr-FR"/>
      </w:rPr>
      <w:t>conomique</w:t>
    </w:r>
  </w:p>
  <w:p w14:paraId="60E95297" w14:textId="77777777" w:rsidR="0079276E" w:rsidRPr="00C44BEC" w:rsidRDefault="00DA3F89" w:rsidP="00DA3F89">
    <w:pPr>
      <w:pStyle w:val="En-tte"/>
      <w:jc w:val="right"/>
      <w:rPr>
        <w:rFonts w:ascii="Marianne" w:hAnsi="Marianne"/>
        <w:lang w:val="fr-FR"/>
      </w:rPr>
    </w:pPr>
    <w:proofErr w:type="gramStart"/>
    <w:r w:rsidRPr="00C44BEC">
      <w:rPr>
        <w:rFonts w:ascii="Marianne" w:hAnsi="Marianne"/>
        <w:b/>
        <w:bCs/>
        <w:sz w:val="24"/>
        <w:szCs w:val="24"/>
        <w:lang w:val="fr-FR"/>
      </w:rPr>
      <w:t>des</w:t>
    </w:r>
    <w:proofErr w:type="gramEnd"/>
    <w:r w:rsidRPr="00C44BEC">
      <w:rPr>
        <w:rFonts w:ascii="Marianne" w:hAnsi="Marianne"/>
        <w:b/>
        <w:bCs/>
        <w:sz w:val="24"/>
        <w:szCs w:val="24"/>
        <w:lang w:val="fr-FR"/>
      </w:rPr>
      <w:t xml:space="preserve"> produits de santé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310F4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02C9"/>
    <w:multiLevelType w:val="hybridMultilevel"/>
    <w:tmpl w:val="64CC820C"/>
    <w:lvl w:ilvl="0" w:tplc="1AF23D56">
      <w:start w:val="3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53D2D"/>
    <w:multiLevelType w:val="hybridMultilevel"/>
    <w:tmpl w:val="916ED116"/>
    <w:lvl w:ilvl="0" w:tplc="D2386942">
      <w:start w:val="1"/>
      <w:numFmt w:val="upperRoman"/>
      <w:pStyle w:val="CORPSTITRE1"/>
      <w:lvlText w:val="%1."/>
      <w:lvlJc w:val="right"/>
      <w:pPr>
        <w:ind w:left="720" w:hanging="360"/>
      </w:pPr>
    </w:lvl>
    <w:lvl w:ilvl="1" w:tplc="4B0428C2">
      <w:start w:val="1"/>
      <w:numFmt w:val="decimal"/>
      <w:pStyle w:val="CORPSTITRE2"/>
      <w:lvlText w:val="%2)"/>
      <w:lvlJc w:val="left"/>
      <w:pPr>
        <w:ind w:left="1440" w:hanging="360"/>
      </w:pPr>
      <w:rPr>
        <w:rFonts w:hint="default"/>
      </w:rPr>
    </w:lvl>
    <w:lvl w:ilvl="2" w:tplc="462A38BA">
      <w:start w:val="1"/>
      <w:numFmt w:val="lowerLetter"/>
      <w:pStyle w:val="CORPSTITRE3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F0E04"/>
    <w:multiLevelType w:val="hybridMultilevel"/>
    <w:tmpl w:val="ACBE8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51161"/>
    <w:multiLevelType w:val="hybridMultilevel"/>
    <w:tmpl w:val="A0F42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340F3"/>
    <w:multiLevelType w:val="hybridMultilevel"/>
    <w:tmpl w:val="660AF6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35D28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795A50EF"/>
    <w:multiLevelType w:val="hybridMultilevel"/>
    <w:tmpl w:val="22186A66"/>
    <w:lvl w:ilvl="0" w:tplc="955C83E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2"/>
    <w:lvlOverride w:ilvl="0">
      <w:startOverride w:val="1"/>
    </w:lvlOverride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34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93"/>
    <w:rsid w:val="00002ACA"/>
    <w:rsid w:val="00015220"/>
    <w:rsid w:val="00046EC0"/>
    <w:rsid w:val="000808F6"/>
    <w:rsid w:val="0008762A"/>
    <w:rsid w:val="000924D0"/>
    <w:rsid w:val="000C3403"/>
    <w:rsid w:val="001218D2"/>
    <w:rsid w:val="00177593"/>
    <w:rsid w:val="001949F9"/>
    <w:rsid w:val="001A044E"/>
    <w:rsid w:val="001B47B1"/>
    <w:rsid w:val="001C79E5"/>
    <w:rsid w:val="001F44B4"/>
    <w:rsid w:val="00202B2A"/>
    <w:rsid w:val="00220FEF"/>
    <w:rsid w:val="00222471"/>
    <w:rsid w:val="00225830"/>
    <w:rsid w:val="00254763"/>
    <w:rsid w:val="00290741"/>
    <w:rsid w:val="00290CE8"/>
    <w:rsid w:val="00293194"/>
    <w:rsid w:val="002A435E"/>
    <w:rsid w:val="002C53DF"/>
    <w:rsid w:val="003240AC"/>
    <w:rsid w:val="00347919"/>
    <w:rsid w:val="00390462"/>
    <w:rsid w:val="003D1DE1"/>
    <w:rsid w:val="003D418D"/>
    <w:rsid w:val="00415908"/>
    <w:rsid w:val="0042101F"/>
    <w:rsid w:val="00430C69"/>
    <w:rsid w:val="00436030"/>
    <w:rsid w:val="004529DA"/>
    <w:rsid w:val="004608CD"/>
    <w:rsid w:val="004936AF"/>
    <w:rsid w:val="004A1BE8"/>
    <w:rsid w:val="004B194D"/>
    <w:rsid w:val="004C7346"/>
    <w:rsid w:val="004D0D46"/>
    <w:rsid w:val="004D1619"/>
    <w:rsid w:val="004E5EAA"/>
    <w:rsid w:val="004E623E"/>
    <w:rsid w:val="004E7415"/>
    <w:rsid w:val="004F34AC"/>
    <w:rsid w:val="00532D68"/>
    <w:rsid w:val="00533FB0"/>
    <w:rsid w:val="00544DC3"/>
    <w:rsid w:val="005456F0"/>
    <w:rsid w:val="00570AE5"/>
    <w:rsid w:val="005729DB"/>
    <w:rsid w:val="00580C36"/>
    <w:rsid w:val="00583042"/>
    <w:rsid w:val="005972E3"/>
    <w:rsid w:val="005B19CF"/>
    <w:rsid w:val="005B5A76"/>
    <w:rsid w:val="005B6F0D"/>
    <w:rsid w:val="005C4846"/>
    <w:rsid w:val="005D21B1"/>
    <w:rsid w:val="005F2E98"/>
    <w:rsid w:val="00601526"/>
    <w:rsid w:val="00616D0A"/>
    <w:rsid w:val="00625D93"/>
    <w:rsid w:val="00631F62"/>
    <w:rsid w:val="00651077"/>
    <w:rsid w:val="00686BF7"/>
    <w:rsid w:val="006A74D7"/>
    <w:rsid w:val="006D502A"/>
    <w:rsid w:val="00704382"/>
    <w:rsid w:val="007045C4"/>
    <w:rsid w:val="0075389D"/>
    <w:rsid w:val="0078495F"/>
    <w:rsid w:val="0079276E"/>
    <w:rsid w:val="007B2F80"/>
    <w:rsid w:val="007B6F11"/>
    <w:rsid w:val="00807CCD"/>
    <w:rsid w:val="0081060F"/>
    <w:rsid w:val="00812B6B"/>
    <w:rsid w:val="0083467D"/>
    <w:rsid w:val="00851458"/>
    <w:rsid w:val="00861B8C"/>
    <w:rsid w:val="008A73FE"/>
    <w:rsid w:val="00930B38"/>
    <w:rsid w:val="00936712"/>
    <w:rsid w:val="00936E45"/>
    <w:rsid w:val="00941377"/>
    <w:rsid w:val="00953DA7"/>
    <w:rsid w:val="00955B30"/>
    <w:rsid w:val="009729EC"/>
    <w:rsid w:val="00980F0B"/>
    <w:rsid w:val="009833C8"/>
    <w:rsid w:val="00992DBA"/>
    <w:rsid w:val="00992ECE"/>
    <w:rsid w:val="009B18B2"/>
    <w:rsid w:val="009B6864"/>
    <w:rsid w:val="009C0C96"/>
    <w:rsid w:val="009D5A7B"/>
    <w:rsid w:val="009F56A7"/>
    <w:rsid w:val="00A10A83"/>
    <w:rsid w:val="00A1486F"/>
    <w:rsid w:val="00A169F1"/>
    <w:rsid w:val="00A30EA6"/>
    <w:rsid w:val="00A75AB5"/>
    <w:rsid w:val="00A84CCB"/>
    <w:rsid w:val="00AA76A5"/>
    <w:rsid w:val="00AD7793"/>
    <w:rsid w:val="00AE48FE"/>
    <w:rsid w:val="00AF1D5B"/>
    <w:rsid w:val="00AF5BAD"/>
    <w:rsid w:val="00B46AF7"/>
    <w:rsid w:val="00B55B58"/>
    <w:rsid w:val="00B5671D"/>
    <w:rsid w:val="00B635B4"/>
    <w:rsid w:val="00B81C15"/>
    <w:rsid w:val="00BB51B3"/>
    <w:rsid w:val="00BC25AF"/>
    <w:rsid w:val="00BF111F"/>
    <w:rsid w:val="00C15B82"/>
    <w:rsid w:val="00C36C67"/>
    <w:rsid w:val="00C4014E"/>
    <w:rsid w:val="00C44BEC"/>
    <w:rsid w:val="00C618D5"/>
    <w:rsid w:val="00C66322"/>
    <w:rsid w:val="00C67312"/>
    <w:rsid w:val="00C72BC8"/>
    <w:rsid w:val="00C7451D"/>
    <w:rsid w:val="00C97A35"/>
    <w:rsid w:val="00CB4133"/>
    <w:rsid w:val="00CD5E65"/>
    <w:rsid w:val="00CE4B13"/>
    <w:rsid w:val="00CE715D"/>
    <w:rsid w:val="00CF5153"/>
    <w:rsid w:val="00D07715"/>
    <w:rsid w:val="00D078A7"/>
    <w:rsid w:val="00D10C52"/>
    <w:rsid w:val="00D16F46"/>
    <w:rsid w:val="00D310A1"/>
    <w:rsid w:val="00D450EE"/>
    <w:rsid w:val="00DA01FF"/>
    <w:rsid w:val="00DA2090"/>
    <w:rsid w:val="00DA3F89"/>
    <w:rsid w:val="00DD50D6"/>
    <w:rsid w:val="00E05336"/>
    <w:rsid w:val="00E131F4"/>
    <w:rsid w:val="00E462E2"/>
    <w:rsid w:val="00E553B3"/>
    <w:rsid w:val="00E64751"/>
    <w:rsid w:val="00E669F0"/>
    <w:rsid w:val="00E76630"/>
    <w:rsid w:val="00E80459"/>
    <w:rsid w:val="00E94BDD"/>
    <w:rsid w:val="00EB3CDE"/>
    <w:rsid w:val="00EB61FB"/>
    <w:rsid w:val="00EE46AE"/>
    <w:rsid w:val="00EF5CF0"/>
    <w:rsid w:val="00F129C4"/>
    <w:rsid w:val="00F21ED9"/>
    <w:rsid w:val="00F22CF7"/>
    <w:rsid w:val="00F25DA3"/>
    <w:rsid w:val="00F261BB"/>
    <w:rsid w:val="00F35019"/>
    <w:rsid w:val="00F435CC"/>
    <w:rsid w:val="00F45ADB"/>
    <w:rsid w:val="00F7722A"/>
    <w:rsid w:val="00FA30A1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A55CB2"/>
  <w15:docId w15:val="{6F142072-D75D-4422-95BD-2AAA3AF1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25AF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B2F80"/>
    <w:pPr>
      <w:spacing w:before="120" w:line="276" w:lineRule="auto"/>
      <w:jc w:val="both"/>
    </w:pPr>
    <w:rPr>
      <w:rFonts w:ascii="Segoe UI" w:hAnsi="Segoe UI"/>
      <w:sz w:val="18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B61FB"/>
    <w:pPr>
      <w:spacing w:after="240" w:line="240" w:lineRule="auto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B2F80"/>
    <w:rPr>
      <w:rFonts w:ascii="Segoe UI" w:hAnsi="Segoe UI"/>
      <w:sz w:val="18"/>
      <w:lang w:val="fr-FR"/>
    </w:rPr>
  </w:style>
  <w:style w:type="character" w:customStyle="1" w:styleId="ObjetCar">
    <w:name w:val="Objet Car"/>
    <w:basedOn w:val="CorpsdetexteCar"/>
    <w:link w:val="Objet"/>
    <w:rsid w:val="00EB61FB"/>
    <w:rPr>
      <w:rFonts w:ascii="Segoe UI" w:hAnsi="Segoe UI"/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rsid w:val="00C97A35"/>
    <w:rPr>
      <w:rFonts w:ascii="Segoe UI" w:hAnsi="Segoe UI"/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C97A35"/>
    <w:rPr>
      <w:rFonts w:ascii="Segoe UI" w:hAnsi="Segoe UI"/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rFonts w:ascii="Segoe UI" w:hAnsi="Segoe UI"/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rFonts w:ascii="Segoe UI" w:hAnsi="Segoe UI"/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rFonts w:ascii="Segoe UI" w:hAnsi="Segoe UI"/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rsid w:val="00C97A35"/>
    <w:pPr>
      <w:spacing w:before="139"/>
      <w:jc w:val="right"/>
    </w:pPr>
    <w:rPr>
      <w:rFonts w:ascii="Segoe UI" w:hAnsi="Segoe UI"/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C97A35"/>
    <w:rPr>
      <w:rFonts w:ascii="Segoe UI" w:hAnsi="Segoe UI"/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rFonts w:ascii="Segoe UI" w:hAnsi="Segoe UI"/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C97A35"/>
    <w:pPr>
      <w:ind w:left="0"/>
    </w:pPr>
    <w:rPr>
      <w:rFonts w:ascii="Segoe UI" w:hAnsi="Segoe UI"/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rFonts w:ascii="Segoe UI" w:hAnsi="Segoe UI"/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C97A35"/>
    <w:rPr>
      <w:rFonts w:ascii="Segoe UI" w:eastAsia="Arial" w:hAnsi="Segoe UI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4E623E"/>
    <w:rPr>
      <w:color w:val="605E5C"/>
      <w:shd w:val="clear" w:color="auto" w:fill="E1DFDD"/>
    </w:rPr>
  </w:style>
  <w:style w:type="paragraph" w:customStyle="1" w:styleId="CORPSTITRE1">
    <w:name w:val="CORPS TITRE 1"/>
    <w:basedOn w:val="Corpsdetexte"/>
    <w:next w:val="CORPSTITRE2"/>
    <w:link w:val="CORPSTITRE1Car"/>
    <w:qFormat/>
    <w:rsid w:val="00EB3CDE"/>
    <w:pPr>
      <w:numPr>
        <w:numId w:val="5"/>
      </w:numPr>
      <w:spacing w:after="120"/>
      <w:ind w:left="426" w:hanging="142"/>
    </w:pPr>
    <w:rPr>
      <w:b/>
      <w:color w:val="002060"/>
      <w:sz w:val="22"/>
    </w:rPr>
  </w:style>
  <w:style w:type="paragraph" w:customStyle="1" w:styleId="CORPSTITRE2">
    <w:name w:val="CORPS TITRE 2"/>
    <w:basedOn w:val="Corpsdetexte"/>
    <w:next w:val="CORPSTITRE3"/>
    <w:link w:val="CORPSTITRE2Car"/>
    <w:qFormat/>
    <w:rsid w:val="00EB3CDE"/>
    <w:pPr>
      <w:numPr>
        <w:ilvl w:val="1"/>
        <w:numId w:val="5"/>
      </w:numPr>
      <w:ind w:left="851" w:hanging="397"/>
    </w:pPr>
    <w:rPr>
      <w:b/>
      <w:sz w:val="20"/>
    </w:rPr>
  </w:style>
  <w:style w:type="character" w:customStyle="1" w:styleId="CORPSTITRE1Car">
    <w:name w:val="CORPS TITRE 1 Car"/>
    <w:basedOn w:val="CorpsdetexteCar"/>
    <w:link w:val="CORPSTITRE1"/>
    <w:rsid w:val="00EB3CDE"/>
    <w:rPr>
      <w:rFonts w:ascii="Segoe UI" w:hAnsi="Segoe UI"/>
      <w:b/>
      <w:color w:val="002060"/>
      <w:sz w:val="18"/>
      <w:lang w:val="fr-FR"/>
    </w:rPr>
  </w:style>
  <w:style w:type="paragraph" w:customStyle="1" w:styleId="CORPSTITRE3">
    <w:name w:val="CORPS TITRE 3"/>
    <w:basedOn w:val="Corpsdetexte"/>
    <w:next w:val="Corpsdetexte"/>
    <w:link w:val="CORPSTITRE3Car"/>
    <w:qFormat/>
    <w:rsid w:val="00955B30"/>
    <w:pPr>
      <w:numPr>
        <w:ilvl w:val="2"/>
        <w:numId w:val="5"/>
      </w:numPr>
      <w:ind w:left="993" w:hanging="256"/>
    </w:pPr>
    <w:rPr>
      <w:i/>
    </w:rPr>
  </w:style>
  <w:style w:type="character" w:customStyle="1" w:styleId="CORPSTITRE2Car">
    <w:name w:val="CORPS TITRE 2 Car"/>
    <w:basedOn w:val="CorpsdetexteCar"/>
    <w:link w:val="CORPSTITRE2"/>
    <w:rsid w:val="00EB3CDE"/>
    <w:rPr>
      <w:rFonts w:ascii="Segoe UI" w:hAnsi="Segoe UI"/>
      <w:b/>
      <w:sz w:val="20"/>
      <w:lang w:val="fr-FR"/>
    </w:rPr>
  </w:style>
  <w:style w:type="character" w:styleId="Textedelespacerserv">
    <w:name w:val="Placeholder Text"/>
    <w:basedOn w:val="Policepardfaut"/>
    <w:uiPriority w:val="99"/>
    <w:semiHidden/>
    <w:rsid w:val="00AD7793"/>
    <w:rPr>
      <w:color w:val="808080"/>
    </w:rPr>
  </w:style>
  <w:style w:type="character" w:customStyle="1" w:styleId="CORPSTITRE3Car">
    <w:name w:val="CORPS TITRE 3 Car"/>
    <w:basedOn w:val="CorpsdetexteCar"/>
    <w:link w:val="CORPSTITRE3"/>
    <w:rsid w:val="00955B30"/>
    <w:rPr>
      <w:rFonts w:ascii="Segoe UI" w:hAnsi="Segoe UI"/>
      <w:i/>
      <w:sz w:val="20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C25AF"/>
    <w:rPr>
      <w:rFonts w:ascii="Segoe UI" w:hAnsi="Segoe UI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C25AF"/>
    <w:rPr>
      <w:rFonts w:ascii="Segoe UI" w:hAnsi="Segoe UI"/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A74D7"/>
    <w:rPr>
      <w:vertAlign w:val="superscript"/>
    </w:rPr>
  </w:style>
  <w:style w:type="paragraph" w:customStyle="1" w:styleId="notebasdepage">
    <w:name w:val="note bas de page"/>
    <w:basedOn w:val="Notedebasdepage"/>
    <w:link w:val="notebasdepageCar"/>
    <w:qFormat/>
    <w:rsid w:val="00BC25AF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25AF"/>
    <w:rPr>
      <w:rFonts w:ascii="Segoe UI" w:hAnsi="Segoe UI" w:cs="Segoe UI"/>
      <w:sz w:val="18"/>
      <w:szCs w:val="18"/>
    </w:rPr>
  </w:style>
  <w:style w:type="character" w:customStyle="1" w:styleId="notebasdepageCar">
    <w:name w:val="note bas de page Car"/>
    <w:basedOn w:val="NotedebasdepageCar"/>
    <w:link w:val="notebasdepage"/>
    <w:rsid w:val="00BC25AF"/>
    <w:rPr>
      <w:rFonts w:ascii="Segoe UI" w:hAnsi="Segoe UI"/>
      <w:sz w:val="16"/>
      <w:szCs w:val="20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5AF"/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544DC3"/>
    <w:pPr>
      <w:keepLines/>
      <w:spacing w:before="120" w:after="120"/>
      <w:jc w:val="center"/>
    </w:pPr>
    <w:rPr>
      <w:rFonts w:ascii="Segoe UI" w:hAnsi="Segoe UI"/>
      <w:b/>
      <w:i/>
      <w:iCs/>
      <w:color w:val="0070C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56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56F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56F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56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56F0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4B1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ss-presse@sante.gouv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-dgs@sante.gouv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os-com@sante.gouv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E7B4725E5347CB917B4DE19CE36E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2271E2-ABC5-4A71-8B36-F0F6D2ED70A1}"/>
      </w:docPartPr>
      <w:docPartBody>
        <w:p w:rsidR="0066697F" w:rsidRDefault="001E7FB1" w:rsidP="001E7FB1">
          <w:pPr>
            <w:pStyle w:val="15E7B4725E5347CB917B4DE19CE36EA21"/>
          </w:pPr>
          <w:r w:rsidRPr="00BC25AF">
            <w:rPr>
              <w:b/>
              <w:i/>
              <w:color w:val="808080" w:themeColor="background1" w:themeShade="80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65"/>
    <w:rsid w:val="001E1159"/>
    <w:rsid w:val="001E7FB1"/>
    <w:rsid w:val="004269DF"/>
    <w:rsid w:val="0042775B"/>
    <w:rsid w:val="0061280C"/>
    <w:rsid w:val="0066697F"/>
    <w:rsid w:val="0066709D"/>
    <w:rsid w:val="006E77B7"/>
    <w:rsid w:val="00860B65"/>
    <w:rsid w:val="008D7ABD"/>
    <w:rsid w:val="00A47891"/>
    <w:rsid w:val="00BA02AF"/>
    <w:rsid w:val="00D43D03"/>
    <w:rsid w:val="00D8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7FB1"/>
    <w:rPr>
      <w:color w:val="808080"/>
    </w:rPr>
  </w:style>
  <w:style w:type="paragraph" w:customStyle="1" w:styleId="EBECA2F622E943F2AD55853D43D14339">
    <w:name w:val="EBECA2F622E943F2AD55853D43D14339"/>
    <w:rsid w:val="008D7ABD"/>
  </w:style>
  <w:style w:type="paragraph" w:customStyle="1" w:styleId="9A0BAAB77E9842F2BDC950750C763BE4">
    <w:name w:val="9A0BAAB77E9842F2BDC950750C763BE4"/>
    <w:rsid w:val="008D7ABD"/>
    <w:pPr>
      <w:widowControl w:val="0"/>
      <w:autoSpaceDE w:val="0"/>
      <w:autoSpaceDN w:val="0"/>
      <w:spacing w:before="120" w:after="0" w:line="276" w:lineRule="auto"/>
      <w:jc w:val="both"/>
    </w:pPr>
    <w:rPr>
      <w:rFonts w:ascii="Segoe UI" w:eastAsiaTheme="minorHAnsi" w:hAnsi="Segoe UI" w:cs="Arial"/>
      <w:sz w:val="18"/>
      <w:lang w:val="fr-FR" w:eastAsia="en-US"/>
    </w:rPr>
  </w:style>
  <w:style w:type="paragraph" w:customStyle="1" w:styleId="A7F2D880380C4C35BAD30A30DE4EF88C">
    <w:name w:val="A7F2D880380C4C35BAD30A30DE4EF88C"/>
    <w:rsid w:val="008D7ABD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Segoe UI" w:eastAsiaTheme="minorHAnsi" w:hAnsi="Segoe UI" w:cs="Arial"/>
      <w:b/>
      <w:bCs/>
      <w:sz w:val="24"/>
      <w:szCs w:val="24"/>
      <w:lang w:val="fr-FR" w:eastAsia="en-US"/>
    </w:rPr>
  </w:style>
  <w:style w:type="paragraph" w:customStyle="1" w:styleId="5F08945E83E146C28020FF56BB1D7D8C">
    <w:name w:val="5F08945E83E146C28020FF56BB1D7D8C"/>
    <w:rsid w:val="008D7ABD"/>
    <w:pPr>
      <w:widowControl w:val="0"/>
      <w:autoSpaceDE w:val="0"/>
      <w:autoSpaceDN w:val="0"/>
      <w:spacing w:before="120" w:after="240" w:line="240" w:lineRule="auto"/>
      <w:jc w:val="both"/>
    </w:pPr>
    <w:rPr>
      <w:rFonts w:ascii="Segoe UI" w:eastAsiaTheme="minorHAnsi" w:hAnsi="Segoe UI" w:cs="Arial"/>
      <w:b/>
      <w:color w:val="231F20"/>
      <w:sz w:val="18"/>
      <w:lang w:val="fr-FR" w:eastAsia="en-US"/>
    </w:rPr>
  </w:style>
  <w:style w:type="paragraph" w:customStyle="1" w:styleId="A7F2D880380C4C35BAD30A30DE4EF88C1">
    <w:name w:val="A7F2D880380C4C35BAD30A30DE4EF88C1"/>
    <w:rsid w:val="008D7ABD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Segoe UI" w:eastAsiaTheme="minorHAnsi" w:hAnsi="Segoe UI" w:cs="Arial"/>
      <w:b/>
      <w:bCs/>
      <w:sz w:val="24"/>
      <w:szCs w:val="24"/>
      <w:lang w:val="fr-FR" w:eastAsia="en-US"/>
    </w:rPr>
  </w:style>
  <w:style w:type="paragraph" w:customStyle="1" w:styleId="5F08945E83E146C28020FF56BB1D7D8C1">
    <w:name w:val="5F08945E83E146C28020FF56BB1D7D8C1"/>
    <w:rsid w:val="008D7ABD"/>
    <w:pPr>
      <w:widowControl w:val="0"/>
      <w:autoSpaceDE w:val="0"/>
      <w:autoSpaceDN w:val="0"/>
      <w:spacing w:before="120" w:after="240" w:line="240" w:lineRule="auto"/>
      <w:jc w:val="both"/>
    </w:pPr>
    <w:rPr>
      <w:rFonts w:ascii="Segoe UI" w:eastAsiaTheme="minorHAnsi" w:hAnsi="Segoe UI" w:cs="Arial"/>
      <w:b/>
      <w:color w:val="231F20"/>
      <w:sz w:val="18"/>
      <w:lang w:val="fr-FR" w:eastAsia="en-US"/>
    </w:rPr>
  </w:style>
  <w:style w:type="paragraph" w:customStyle="1" w:styleId="9A0BAAB77E9842F2BDC950750C763BE41">
    <w:name w:val="9A0BAAB77E9842F2BDC950750C763BE41"/>
    <w:rsid w:val="008D7ABD"/>
    <w:pPr>
      <w:widowControl w:val="0"/>
      <w:autoSpaceDE w:val="0"/>
      <w:autoSpaceDN w:val="0"/>
      <w:spacing w:before="120" w:after="0" w:line="276" w:lineRule="auto"/>
      <w:jc w:val="both"/>
    </w:pPr>
    <w:rPr>
      <w:rFonts w:ascii="Segoe UI" w:eastAsiaTheme="minorHAnsi" w:hAnsi="Segoe UI" w:cs="Arial"/>
      <w:sz w:val="18"/>
      <w:lang w:val="fr-FR" w:eastAsia="en-US"/>
    </w:rPr>
  </w:style>
  <w:style w:type="paragraph" w:customStyle="1" w:styleId="EBECA2F622E943F2AD55853D43D143391">
    <w:name w:val="EBECA2F622E943F2AD55853D43D143391"/>
    <w:rsid w:val="008D7ABD"/>
    <w:pPr>
      <w:widowControl w:val="0"/>
      <w:autoSpaceDE w:val="0"/>
      <w:autoSpaceDN w:val="0"/>
      <w:spacing w:before="139" w:after="0" w:line="240" w:lineRule="auto"/>
      <w:jc w:val="right"/>
    </w:pPr>
    <w:rPr>
      <w:rFonts w:ascii="Segoe UI" w:eastAsiaTheme="minorHAnsi" w:hAnsi="Segoe UI" w:cs="Arial"/>
      <w:color w:val="231F20"/>
      <w:sz w:val="16"/>
      <w:lang w:val="fr-FR" w:eastAsia="en-US"/>
    </w:rPr>
  </w:style>
  <w:style w:type="paragraph" w:customStyle="1" w:styleId="A7F2D880380C4C35BAD30A30DE4EF88C2">
    <w:name w:val="A7F2D880380C4C35BAD30A30DE4EF88C2"/>
    <w:rsid w:val="008D7ABD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Segoe UI" w:eastAsiaTheme="minorHAnsi" w:hAnsi="Segoe UI" w:cs="Arial"/>
      <w:b/>
      <w:bCs/>
      <w:sz w:val="24"/>
      <w:szCs w:val="24"/>
      <w:lang w:val="fr-FR" w:eastAsia="en-US"/>
    </w:rPr>
  </w:style>
  <w:style w:type="paragraph" w:customStyle="1" w:styleId="5F08945E83E146C28020FF56BB1D7D8C2">
    <w:name w:val="5F08945E83E146C28020FF56BB1D7D8C2"/>
    <w:rsid w:val="008D7ABD"/>
    <w:pPr>
      <w:widowControl w:val="0"/>
      <w:autoSpaceDE w:val="0"/>
      <w:autoSpaceDN w:val="0"/>
      <w:spacing w:before="120" w:after="240" w:line="240" w:lineRule="auto"/>
      <w:jc w:val="both"/>
    </w:pPr>
    <w:rPr>
      <w:rFonts w:ascii="Segoe UI" w:eastAsiaTheme="minorHAnsi" w:hAnsi="Segoe UI" w:cs="Arial"/>
      <w:b/>
      <w:color w:val="231F20"/>
      <w:sz w:val="18"/>
      <w:lang w:val="fr-FR" w:eastAsia="en-US"/>
    </w:rPr>
  </w:style>
  <w:style w:type="paragraph" w:customStyle="1" w:styleId="9A0BAAB77E9842F2BDC950750C763BE42">
    <w:name w:val="9A0BAAB77E9842F2BDC950750C763BE42"/>
    <w:rsid w:val="008D7ABD"/>
    <w:pPr>
      <w:widowControl w:val="0"/>
      <w:autoSpaceDE w:val="0"/>
      <w:autoSpaceDN w:val="0"/>
      <w:spacing w:before="120" w:after="0" w:line="276" w:lineRule="auto"/>
      <w:jc w:val="both"/>
    </w:pPr>
    <w:rPr>
      <w:rFonts w:ascii="Segoe UI" w:eastAsiaTheme="minorHAnsi" w:hAnsi="Segoe UI" w:cs="Arial"/>
      <w:sz w:val="18"/>
      <w:lang w:val="fr-FR" w:eastAsia="en-US"/>
    </w:rPr>
  </w:style>
  <w:style w:type="paragraph" w:customStyle="1" w:styleId="EBECA2F622E943F2AD55853D43D143392">
    <w:name w:val="EBECA2F622E943F2AD55853D43D143392"/>
    <w:rsid w:val="008D7ABD"/>
    <w:pPr>
      <w:widowControl w:val="0"/>
      <w:autoSpaceDE w:val="0"/>
      <w:autoSpaceDN w:val="0"/>
      <w:spacing w:before="139" w:after="0" w:line="240" w:lineRule="auto"/>
      <w:jc w:val="right"/>
    </w:pPr>
    <w:rPr>
      <w:rFonts w:ascii="Segoe UI" w:eastAsiaTheme="minorHAnsi" w:hAnsi="Segoe UI" w:cs="Arial"/>
      <w:color w:val="231F20"/>
      <w:sz w:val="16"/>
      <w:lang w:val="fr-FR" w:eastAsia="en-US"/>
    </w:rPr>
  </w:style>
  <w:style w:type="paragraph" w:customStyle="1" w:styleId="A7F2D880380C4C35BAD30A30DE4EF88C3">
    <w:name w:val="A7F2D880380C4C35BAD30A30DE4EF88C3"/>
    <w:rsid w:val="008D7ABD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Segoe UI" w:eastAsiaTheme="minorHAnsi" w:hAnsi="Segoe UI" w:cs="Arial"/>
      <w:b/>
      <w:bCs/>
      <w:sz w:val="24"/>
      <w:szCs w:val="24"/>
      <w:lang w:val="fr-FR" w:eastAsia="en-US"/>
    </w:rPr>
  </w:style>
  <w:style w:type="paragraph" w:customStyle="1" w:styleId="5F08945E83E146C28020FF56BB1D7D8C3">
    <w:name w:val="5F08945E83E146C28020FF56BB1D7D8C3"/>
    <w:rsid w:val="008D7ABD"/>
    <w:pPr>
      <w:widowControl w:val="0"/>
      <w:autoSpaceDE w:val="0"/>
      <w:autoSpaceDN w:val="0"/>
      <w:spacing w:before="120" w:after="240" w:line="240" w:lineRule="auto"/>
      <w:jc w:val="both"/>
    </w:pPr>
    <w:rPr>
      <w:rFonts w:ascii="Segoe UI" w:eastAsiaTheme="minorHAnsi" w:hAnsi="Segoe UI" w:cs="Arial"/>
      <w:b/>
      <w:color w:val="231F20"/>
      <w:sz w:val="18"/>
      <w:lang w:val="fr-FR" w:eastAsia="en-US"/>
    </w:rPr>
  </w:style>
  <w:style w:type="paragraph" w:customStyle="1" w:styleId="9EBA1AEDED2C47D2B7BCD02991BAC1FB">
    <w:name w:val="9EBA1AEDED2C47D2B7BCD02991BAC1FB"/>
    <w:rsid w:val="001E7FB1"/>
  </w:style>
  <w:style w:type="paragraph" w:customStyle="1" w:styleId="15E7B4725E5347CB917B4DE19CE36EA2">
    <w:name w:val="15E7B4725E5347CB917B4DE19CE36EA2"/>
    <w:rsid w:val="001E7FB1"/>
  </w:style>
  <w:style w:type="paragraph" w:customStyle="1" w:styleId="7443BB795E7A4515AACDE54E8AC83078">
    <w:name w:val="7443BB795E7A4515AACDE54E8AC83078"/>
    <w:rsid w:val="001E7FB1"/>
  </w:style>
  <w:style w:type="paragraph" w:customStyle="1" w:styleId="385906C2252B40559FE9214D7F926FA9">
    <w:name w:val="385906C2252B40559FE9214D7F926FA9"/>
    <w:rsid w:val="001E7FB1"/>
  </w:style>
  <w:style w:type="paragraph" w:customStyle="1" w:styleId="15E7B4725E5347CB917B4DE19CE36EA21">
    <w:name w:val="15E7B4725E5347CB917B4DE19CE36EA21"/>
    <w:rsid w:val="001E7FB1"/>
    <w:pPr>
      <w:widowControl w:val="0"/>
      <w:autoSpaceDE w:val="0"/>
      <w:autoSpaceDN w:val="0"/>
      <w:spacing w:before="139" w:after="0" w:line="240" w:lineRule="auto"/>
      <w:jc w:val="right"/>
    </w:pPr>
    <w:rPr>
      <w:rFonts w:ascii="Segoe UI" w:eastAsiaTheme="minorHAnsi" w:hAnsi="Segoe UI" w:cs="Arial"/>
      <w:color w:val="231F20"/>
      <w:sz w:val="16"/>
      <w:lang w:val="fr-FR" w:eastAsia="en-US"/>
    </w:rPr>
  </w:style>
  <w:style w:type="paragraph" w:customStyle="1" w:styleId="7443BB795E7A4515AACDE54E8AC830781">
    <w:name w:val="7443BB795E7A4515AACDE54E8AC830781"/>
    <w:rsid w:val="001E7FB1"/>
    <w:pPr>
      <w:widowControl w:val="0"/>
      <w:autoSpaceDE w:val="0"/>
      <w:autoSpaceDN w:val="0"/>
      <w:spacing w:before="120" w:after="240" w:line="240" w:lineRule="auto"/>
      <w:jc w:val="both"/>
    </w:pPr>
    <w:rPr>
      <w:rFonts w:ascii="Segoe UI" w:eastAsiaTheme="minorHAnsi" w:hAnsi="Segoe UI" w:cs="Arial"/>
      <w:b/>
      <w:color w:val="231F20"/>
      <w:sz w:val="18"/>
      <w:lang w:val="fr-FR" w:eastAsia="en-US"/>
    </w:rPr>
  </w:style>
  <w:style w:type="paragraph" w:customStyle="1" w:styleId="385906C2252B40559FE9214D7F926FA91">
    <w:name w:val="385906C2252B40559FE9214D7F926FA91"/>
    <w:rsid w:val="001E7FB1"/>
    <w:pPr>
      <w:widowControl w:val="0"/>
      <w:autoSpaceDE w:val="0"/>
      <w:autoSpaceDN w:val="0"/>
      <w:spacing w:before="120" w:after="0" w:line="276" w:lineRule="auto"/>
      <w:jc w:val="both"/>
    </w:pPr>
    <w:rPr>
      <w:rFonts w:ascii="Segoe UI" w:eastAsiaTheme="minorHAnsi" w:hAnsi="Segoe UI" w:cs="Arial"/>
      <w:sz w:val="18"/>
      <w:lang w:val="fr-FR" w:eastAsia="en-US"/>
    </w:rPr>
  </w:style>
  <w:style w:type="paragraph" w:customStyle="1" w:styleId="A7F2D880380C4C35BAD30A30DE4EF88C4">
    <w:name w:val="A7F2D880380C4C35BAD30A30DE4EF88C4"/>
    <w:rsid w:val="001E7FB1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Segoe UI" w:eastAsiaTheme="minorHAnsi" w:hAnsi="Segoe UI" w:cs="Arial"/>
      <w:b/>
      <w:bCs/>
      <w:sz w:val="24"/>
      <w:szCs w:val="24"/>
      <w:lang w:val="fr-FR" w:eastAsia="en-US"/>
    </w:rPr>
  </w:style>
  <w:style w:type="paragraph" w:customStyle="1" w:styleId="5F08945E83E146C28020FF56BB1D7D8C4">
    <w:name w:val="5F08945E83E146C28020FF56BB1D7D8C4"/>
    <w:rsid w:val="001E7FB1"/>
    <w:pPr>
      <w:widowControl w:val="0"/>
      <w:autoSpaceDE w:val="0"/>
      <w:autoSpaceDN w:val="0"/>
      <w:spacing w:before="120" w:after="240" w:line="240" w:lineRule="auto"/>
      <w:jc w:val="both"/>
    </w:pPr>
    <w:rPr>
      <w:rFonts w:ascii="Segoe UI" w:eastAsiaTheme="minorHAnsi" w:hAnsi="Segoe UI" w:cs="Arial"/>
      <w:b/>
      <w:color w:val="231F20"/>
      <w:sz w:val="18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2BC19-6879-43BF-B93D-28028418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DE JOANNIS, Pierre-Emmanuel (CEPS)</dc:creator>
  <cp:lastModifiedBy>DE JOANNIS, Pierre-Emmanuel (CEPS)</cp:lastModifiedBy>
  <cp:revision>3</cp:revision>
  <dcterms:created xsi:type="dcterms:W3CDTF">2022-03-01T09:35:00Z</dcterms:created>
  <dcterms:modified xsi:type="dcterms:W3CDTF">2022-03-08T07:44:00Z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