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D7364" w14:textId="1CBD4F1E" w:rsidR="00EF6423" w:rsidRPr="00645EE2" w:rsidRDefault="007D39AC" w:rsidP="00645EE2">
      <w:r>
        <w:rPr>
          <w:noProof/>
          <w:lang w:eastAsia="fr-FR"/>
        </w:rPr>
        <w:drawing>
          <wp:anchor distT="0" distB="0" distL="114300" distR="114300" simplePos="0" relativeHeight="251665408" behindDoc="0" locked="0" layoutInCell="1" allowOverlap="1" wp14:anchorId="3F03CA3D" wp14:editId="2590F88F">
            <wp:simplePos x="0" y="0"/>
            <wp:positionH relativeFrom="margin">
              <wp:posOffset>1957705</wp:posOffset>
            </wp:positionH>
            <wp:positionV relativeFrom="margin">
              <wp:align>top</wp:align>
            </wp:positionV>
            <wp:extent cx="2083435" cy="981075"/>
            <wp:effectExtent l="0" t="0" r="0" b="9525"/>
            <wp:wrapSquare wrapText="bothSides"/>
            <wp:docPr id="12" name="Image 12" descr="L'Assurance maladie publie sa 1ere étude sur le marché de l'audioprothèse -  L'Ouïe MagazineL'Ouï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surance maladie publie sa 1ere étude sur le marché de l'audioprothèse -  L'Ouïe MagazineL'Ouïe Magazin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150" t="19538" r="6614" b="16977"/>
                    <a:stretch/>
                  </pic:blipFill>
                  <pic:spPr bwMode="auto">
                    <a:xfrm>
                      <a:off x="0" y="0"/>
                      <a:ext cx="208343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5EE2">
        <w:rPr>
          <w:noProof/>
          <w:lang w:eastAsia="fr-FR"/>
        </w:rPr>
        <w:drawing>
          <wp:inline distT="0" distB="0" distL="0" distR="0" wp14:anchorId="6D032C4D" wp14:editId="16B45D42">
            <wp:extent cx="1699260" cy="122827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N_Solidarites_Sante_CMJN.jpg"/>
                    <pic:cNvPicPr/>
                  </pic:nvPicPr>
                  <pic:blipFill rotWithShape="1">
                    <a:blip r:embed="rId9" cstate="print">
                      <a:extLst>
                        <a:ext uri="{28A0092B-C50C-407E-A947-70E740481C1C}">
                          <a14:useLocalDpi xmlns:a14="http://schemas.microsoft.com/office/drawing/2010/main" val="0"/>
                        </a:ext>
                      </a:extLst>
                    </a:blip>
                    <a:srcRect t="7196"/>
                    <a:stretch/>
                  </pic:blipFill>
                  <pic:spPr bwMode="auto">
                    <a:xfrm>
                      <a:off x="0" y="0"/>
                      <a:ext cx="1704140" cy="1231797"/>
                    </a:xfrm>
                    <a:prstGeom prst="rect">
                      <a:avLst/>
                    </a:prstGeom>
                    <a:ln>
                      <a:noFill/>
                    </a:ln>
                    <a:extLst>
                      <a:ext uri="{53640926-AAD7-44D8-BBD7-CCE9431645EC}">
                        <a14:shadowObscured xmlns:a14="http://schemas.microsoft.com/office/drawing/2010/main"/>
                      </a:ext>
                    </a:extLst>
                  </pic:spPr>
                </pic:pic>
              </a:graphicData>
            </a:graphic>
          </wp:inline>
        </w:drawing>
      </w:r>
      <w:r w:rsidR="00645EE2">
        <w:rPr>
          <w:noProof/>
          <w:lang w:eastAsia="fr-FR"/>
        </w:rPr>
        <w:drawing>
          <wp:anchor distT="0" distB="0" distL="114300" distR="114300" simplePos="0" relativeHeight="251658240" behindDoc="0" locked="0" layoutInCell="1" allowOverlap="1" wp14:anchorId="0ECD30EE" wp14:editId="5410BBE3">
            <wp:simplePos x="0" y="0"/>
            <wp:positionH relativeFrom="margin">
              <wp:align>right</wp:align>
            </wp:positionH>
            <wp:positionV relativeFrom="paragraph">
              <wp:posOffset>0</wp:posOffset>
            </wp:positionV>
            <wp:extent cx="1360170" cy="800100"/>
            <wp:effectExtent l="0" t="0" r="0" b="0"/>
            <wp:wrapSquare wrapText="bothSides"/>
            <wp:docPr id="3" name="Image 3" descr="Logo"/>
            <wp:cNvGraphicFramePr/>
            <a:graphic xmlns:a="http://schemas.openxmlformats.org/drawingml/2006/main">
              <a:graphicData uri="http://schemas.openxmlformats.org/drawingml/2006/picture">
                <pic:pic xmlns:pic="http://schemas.openxmlformats.org/drawingml/2006/picture">
                  <pic:nvPicPr>
                    <pic:cNvPr id="3" name="Image 3" descr="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017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978E6" w14:textId="52A34FCA" w:rsidR="00EF6423" w:rsidRPr="00532A8D" w:rsidRDefault="00EF6423" w:rsidP="00EF6423">
      <w:pPr>
        <w:jc w:val="center"/>
        <w:rPr>
          <w:rFonts w:eastAsia="Times New Roman" w:cstheme="minorHAnsi"/>
          <w:b/>
          <w:lang w:eastAsia="fr-FR"/>
        </w:rPr>
      </w:pPr>
      <w:r w:rsidRPr="00532A8D">
        <w:rPr>
          <w:rFonts w:eastAsia="Times New Roman" w:cstheme="minorHAnsi"/>
          <w:b/>
          <w:lang w:eastAsia="fr-FR"/>
        </w:rPr>
        <w:t>COMMUNIQUE DE PRESSE</w:t>
      </w:r>
    </w:p>
    <w:p w14:paraId="29061288" w14:textId="429AB918" w:rsidR="00532A8D" w:rsidRDefault="00A71A06" w:rsidP="00532A8D">
      <w:pPr>
        <w:jc w:val="right"/>
        <w:rPr>
          <w:rFonts w:cstheme="minorHAnsi"/>
          <w:sz w:val="20"/>
          <w:szCs w:val="20"/>
        </w:rPr>
      </w:pPr>
      <w:r w:rsidRPr="00532A8D">
        <w:rPr>
          <w:rFonts w:cstheme="minorHAnsi"/>
          <w:b/>
          <w:color w:val="0070C0"/>
        </w:rPr>
        <w:br/>
      </w:r>
      <w:r w:rsidR="00EF6423" w:rsidRPr="00532A8D">
        <w:rPr>
          <w:rFonts w:cstheme="minorHAnsi"/>
          <w:sz w:val="20"/>
          <w:szCs w:val="20"/>
        </w:rPr>
        <w:t xml:space="preserve">Paris, </w:t>
      </w:r>
      <w:r w:rsidRPr="00532A8D">
        <w:rPr>
          <w:rFonts w:cstheme="minorHAnsi"/>
          <w:sz w:val="20"/>
          <w:szCs w:val="20"/>
        </w:rPr>
        <w:t xml:space="preserve">le </w:t>
      </w:r>
      <w:r w:rsidR="00814787" w:rsidRPr="00532A8D">
        <w:rPr>
          <w:rFonts w:cstheme="minorHAnsi"/>
          <w:sz w:val="20"/>
          <w:szCs w:val="20"/>
        </w:rPr>
        <w:t>26</w:t>
      </w:r>
      <w:r w:rsidRPr="00532A8D">
        <w:rPr>
          <w:rFonts w:cstheme="minorHAnsi"/>
          <w:sz w:val="20"/>
          <w:szCs w:val="20"/>
        </w:rPr>
        <w:t xml:space="preserve"> mai 2021</w:t>
      </w:r>
    </w:p>
    <w:p w14:paraId="44BBA636" w14:textId="77777777" w:rsidR="00645EE2" w:rsidRPr="00532A8D" w:rsidRDefault="00645EE2" w:rsidP="00532A8D">
      <w:pPr>
        <w:jc w:val="right"/>
        <w:rPr>
          <w:rFonts w:cstheme="minorHAnsi"/>
          <w:sz w:val="20"/>
          <w:szCs w:val="20"/>
        </w:rPr>
      </w:pPr>
    </w:p>
    <w:p w14:paraId="26D69B98" w14:textId="5A1D91FA" w:rsidR="00E46A52" w:rsidRDefault="00310D3C" w:rsidP="00532A8D">
      <w:pPr>
        <w:jc w:val="center"/>
        <w:rPr>
          <w:rFonts w:eastAsia="Times New Roman" w:cstheme="minorHAnsi"/>
          <w:b/>
          <w:lang w:eastAsia="fr-FR"/>
        </w:rPr>
      </w:pPr>
      <w:r w:rsidRPr="00532A8D">
        <w:rPr>
          <w:rFonts w:eastAsia="Times New Roman" w:cstheme="minorHAnsi"/>
          <w:b/>
          <w:lang w:eastAsia="fr-FR"/>
        </w:rPr>
        <w:t xml:space="preserve">A l’occasion de la </w:t>
      </w:r>
      <w:r w:rsidR="008A50ED" w:rsidRPr="00532A8D">
        <w:rPr>
          <w:rFonts w:eastAsia="Times New Roman" w:cstheme="minorHAnsi"/>
          <w:b/>
          <w:lang w:eastAsia="fr-FR"/>
        </w:rPr>
        <w:t>Journée Mondiale Sans T</w:t>
      </w:r>
      <w:r w:rsidR="00EF6423" w:rsidRPr="00EF6423">
        <w:rPr>
          <w:rFonts w:eastAsia="Times New Roman" w:cstheme="minorHAnsi"/>
          <w:b/>
          <w:lang w:eastAsia="fr-FR"/>
        </w:rPr>
        <w:t>abac</w:t>
      </w:r>
      <w:r w:rsidR="008A50ED" w:rsidRPr="00532A8D">
        <w:rPr>
          <w:rFonts w:eastAsia="Times New Roman" w:cstheme="minorHAnsi"/>
          <w:b/>
          <w:lang w:eastAsia="fr-FR"/>
        </w:rPr>
        <w:t xml:space="preserve"> du 31 mai 2021</w:t>
      </w:r>
      <w:r w:rsidRPr="00532A8D">
        <w:rPr>
          <w:rFonts w:eastAsia="Times New Roman" w:cstheme="minorHAnsi"/>
          <w:b/>
          <w:lang w:eastAsia="fr-FR"/>
        </w:rPr>
        <w:t>, l</w:t>
      </w:r>
      <w:r w:rsidR="00EF6423" w:rsidRPr="00532A8D">
        <w:rPr>
          <w:rFonts w:eastAsia="Times New Roman" w:cstheme="minorHAnsi"/>
          <w:b/>
          <w:lang w:eastAsia="fr-FR"/>
        </w:rPr>
        <w:t>e m</w:t>
      </w:r>
      <w:r w:rsidR="00525DE4">
        <w:rPr>
          <w:rFonts w:eastAsia="Times New Roman" w:cstheme="minorHAnsi"/>
          <w:b/>
          <w:lang w:eastAsia="fr-FR"/>
        </w:rPr>
        <w:t>inistère</w:t>
      </w:r>
      <w:r w:rsidR="00EF6423" w:rsidRPr="00EF6423">
        <w:rPr>
          <w:rFonts w:eastAsia="Times New Roman" w:cstheme="minorHAnsi"/>
          <w:b/>
          <w:lang w:eastAsia="fr-FR"/>
        </w:rPr>
        <w:t xml:space="preserve"> de</w:t>
      </w:r>
      <w:r w:rsidR="00EF6423" w:rsidRPr="00532A8D">
        <w:rPr>
          <w:rFonts w:eastAsia="Times New Roman" w:cstheme="minorHAnsi"/>
          <w:b/>
          <w:lang w:eastAsia="fr-FR"/>
        </w:rPr>
        <w:t>s S</w:t>
      </w:r>
      <w:r w:rsidR="00EF6423" w:rsidRPr="00EF6423">
        <w:rPr>
          <w:rFonts w:eastAsia="Times New Roman" w:cstheme="minorHAnsi"/>
          <w:b/>
          <w:lang w:eastAsia="fr-FR"/>
        </w:rPr>
        <w:t>olidarités et de</w:t>
      </w:r>
      <w:r w:rsidR="008A50ED" w:rsidRPr="00532A8D">
        <w:rPr>
          <w:rFonts w:eastAsia="Times New Roman" w:cstheme="minorHAnsi"/>
          <w:b/>
          <w:lang w:eastAsia="fr-FR"/>
        </w:rPr>
        <w:t xml:space="preserve"> la Santé</w:t>
      </w:r>
      <w:r w:rsidR="00525DE4">
        <w:rPr>
          <w:rFonts w:eastAsia="Times New Roman" w:cstheme="minorHAnsi"/>
          <w:b/>
          <w:lang w:eastAsia="fr-FR"/>
        </w:rPr>
        <w:t xml:space="preserve"> s</w:t>
      </w:r>
      <w:r w:rsidR="008A50ED" w:rsidRPr="00532A8D">
        <w:rPr>
          <w:rFonts w:eastAsia="Times New Roman" w:cstheme="minorHAnsi"/>
          <w:b/>
          <w:lang w:eastAsia="fr-FR"/>
        </w:rPr>
        <w:t xml:space="preserve">alue </w:t>
      </w:r>
      <w:r w:rsidRPr="00532A8D">
        <w:rPr>
          <w:rFonts w:eastAsia="Times New Roman" w:cstheme="minorHAnsi"/>
          <w:b/>
          <w:lang w:eastAsia="fr-FR"/>
        </w:rPr>
        <w:t>l’</w:t>
      </w:r>
      <w:r w:rsidR="00E46A52" w:rsidRPr="00532A8D">
        <w:rPr>
          <w:rFonts w:eastAsia="Times New Roman" w:cstheme="minorHAnsi"/>
          <w:b/>
          <w:lang w:eastAsia="fr-FR"/>
        </w:rPr>
        <w:t>en</w:t>
      </w:r>
      <w:r w:rsidRPr="00532A8D">
        <w:rPr>
          <w:rFonts w:eastAsia="Times New Roman" w:cstheme="minorHAnsi"/>
          <w:b/>
          <w:lang w:eastAsia="fr-FR"/>
        </w:rPr>
        <w:t xml:space="preserve">semble des actions </w:t>
      </w:r>
      <w:r w:rsidR="00E46A52" w:rsidRPr="00532A8D">
        <w:rPr>
          <w:rFonts w:eastAsia="Times New Roman" w:cstheme="minorHAnsi"/>
          <w:b/>
          <w:lang w:eastAsia="fr-FR"/>
        </w:rPr>
        <w:t>engagé</w:t>
      </w:r>
      <w:r w:rsidRPr="00532A8D">
        <w:rPr>
          <w:rFonts w:eastAsia="Times New Roman" w:cstheme="minorHAnsi"/>
          <w:b/>
          <w:lang w:eastAsia="fr-FR"/>
        </w:rPr>
        <w:t>es pour renforcer la lutte contre le tabagisme</w:t>
      </w:r>
      <w:r w:rsidR="00E46A52" w:rsidRPr="00532A8D">
        <w:rPr>
          <w:rFonts w:eastAsia="Times New Roman" w:cstheme="minorHAnsi"/>
          <w:b/>
          <w:lang w:eastAsia="fr-FR"/>
        </w:rPr>
        <w:t>.</w:t>
      </w:r>
    </w:p>
    <w:p w14:paraId="576ACDF7" w14:textId="77777777" w:rsidR="00645EE2" w:rsidRPr="00532A8D" w:rsidRDefault="00645EE2" w:rsidP="00532A8D">
      <w:pPr>
        <w:jc w:val="center"/>
        <w:rPr>
          <w:rFonts w:eastAsia="Times New Roman" w:cstheme="minorHAnsi"/>
          <w:b/>
          <w:lang w:eastAsia="fr-FR"/>
        </w:rPr>
      </w:pPr>
    </w:p>
    <w:p w14:paraId="5815F66D" w14:textId="0B98EA07" w:rsidR="00215479" w:rsidRPr="00560F2D" w:rsidRDefault="00310D3C" w:rsidP="00215479">
      <w:pPr>
        <w:jc w:val="both"/>
        <w:rPr>
          <w:rFonts w:eastAsia="Times New Roman" w:cstheme="minorHAnsi"/>
          <w:b/>
          <w:sz w:val="20"/>
          <w:szCs w:val="20"/>
          <w:lang w:eastAsia="fr-FR"/>
        </w:rPr>
      </w:pPr>
      <w:r w:rsidRPr="00EF6423">
        <w:rPr>
          <w:rFonts w:eastAsia="Times New Roman" w:cstheme="minorHAnsi"/>
          <w:b/>
          <w:sz w:val="20"/>
          <w:szCs w:val="20"/>
          <w:lang w:eastAsia="fr-FR"/>
        </w:rPr>
        <w:t xml:space="preserve">Dans le contexte de levée progressive des restrictions et de réouverture des lieux publics, </w:t>
      </w:r>
      <w:r w:rsidRPr="00532A8D">
        <w:rPr>
          <w:rFonts w:eastAsia="Times New Roman" w:cstheme="minorHAnsi"/>
          <w:b/>
          <w:sz w:val="20"/>
          <w:szCs w:val="20"/>
          <w:lang w:eastAsia="fr-FR"/>
        </w:rPr>
        <w:t xml:space="preserve">le ministère des Solidarités et de la Santé rappelle qu’il est </w:t>
      </w:r>
      <w:r w:rsidRPr="00EF6423">
        <w:rPr>
          <w:rFonts w:eastAsia="Times New Roman" w:cstheme="minorHAnsi"/>
          <w:b/>
          <w:sz w:val="20"/>
          <w:szCs w:val="20"/>
          <w:lang w:eastAsia="fr-FR"/>
        </w:rPr>
        <w:t>plus que jamais nécessaire de favoriser la convivialité dans des espaces publics et environnements sans tabac, favorables à un cadre de vie plus sain.</w:t>
      </w:r>
      <w:r w:rsidR="00EC6729">
        <w:rPr>
          <w:rFonts w:eastAsia="Times New Roman" w:cstheme="minorHAnsi"/>
          <w:b/>
          <w:sz w:val="20"/>
          <w:szCs w:val="20"/>
          <w:lang w:eastAsia="fr-FR"/>
        </w:rPr>
        <w:t xml:space="preserve"> </w:t>
      </w:r>
      <w:r w:rsidRPr="00532A8D">
        <w:rPr>
          <w:rFonts w:eastAsia="Times New Roman" w:cstheme="minorHAnsi"/>
          <w:b/>
          <w:sz w:val="20"/>
          <w:szCs w:val="20"/>
          <w:lang w:eastAsia="fr-FR"/>
        </w:rPr>
        <w:t xml:space="preserve">Santé publique France lance une nouvelle campagne qui vise à accélérer le mouvement de </w:t>
      </w:r>
      <w:proofErr w:type="spellStart"/>
      <w:r w:rsidRPr="00532A8D">
        <w:rPr>
          <w:rFonts w:eastAsia="Times New Roman" w:cstheme="minorHAnsi"/>
          <w:b/>
          <w:sz w:val="20"/>
          <w:szCs w:val="20"/>
          <w:lang w:eastAsia="fr-FR"/>
        </w:rPr>
        <w:t>dénormalisation</w:t>
      </w:r>
      <w:proofErr w:type="spellEnd"/>
      <w:r w:rsidRPr="00532A8D">
        <w:rPr>
          <w:rFonts w:eastAsia="Times New Roman" w:cstheme="minorHAnsi"/>
          <w:b/>
          <w:sz w:val="20"/>
          <w:szCs w:val="20"/>
          <w:lang w:eastAsia="fr-FR"/>
        </w:rPr>
        <w:t xml:space="preserve"> du tabac en cherchant à rendre désirable une vie sans tabac et incite le grand public à rejoindre ainsi les 50 millions de Français qui ne fument pas.</w:t>
      </w:r>
    </w:p>
    <w:p w14:paraId="12429C84" w14:textId="77777777" w:rsidR="00EC6729" w:rsidRDefault="00EC6729" w:rsidP="00532A8D">
      <w:pPr>
        <w:jc w:val="both"/>
        <w:rPr>
          <w:rFonts w:ascii="Arial" w:hAnsi="Arial" w:cs="Arial"/>
        </w:rPr>
      </w:pPr>
    </w:p>
    <w:p w14:paraId="307FB3B8" w14:textId="5E18A47C" w:rsidR="00532A8D" w:rsidRPr="00532A8D" w:rsidRDefault="00532A8D" w:rsidP="00532A8D">
      <w:pPr>
        <w:jc w:val="both"/>
        <w:rPr>
          <w:rFonts w:eastAsia="Times New Roman" w:cstheme="minorHAnsi"/>
          <w:b/>
          <w:sz w:val="20"/>
          <w:szCs w:val="20"/>
          <w:u w:val="single"/>
          <w:lang w:eastAsia="fr-FR"/>
        </w:rPr>
      </w:pPr>
      <w:r w:rsidRPr="00532A8D">
        <w:rPr>
          <w:rFonts w:eastAsia="Times New Roman" w:cstheme="minorHAnsi"/>
          <w:b/>
          <w:sz w:val="20"/>
          <w:szCs w:val="20"/>
          <w:u w:val="single"/>
          <w:lang w:eastAsia="fr-FR"/>
        </w:rPr>
        <w:t>Une prévalence du tabagisme stable en 2020 et des inégalités sociales encore très marquées</w:t>
      </w:r>
    </w:p>
    <w:p w14:paraId="145D9EC3" w14:textId="5D8E1251" w:rsidR="00532A8D" w:rsidRPr="00532A8D" w:rsidRDefault="00532A8D" w:rsidP="00532A8D">
      <w:pPr>
        <w:spacing w:after="0"/>
        <w:jc w:val="both"/>
        <w:rPr>
          <w:sz w:val="20"/>
          <w:szCs w:val="20"/>
        </w:rPr>
      </w:pPr>
      <w:r w:rsidRPr="00532A8D">
        <w:rPr>
          <w:sz w:val="20"/>
          <w:szCs w:val="20"/>
        </w:rPr>
        <w:t xml:space="preserve">Après une baisse du tabagisme en France métropolitaine de 1,9 million de fumeurs quotidiens en moins entre 2014 et 2019, </w:t>
      </w:r>
      <w:r w:rsidRPr="00532A8D">
        <w:rPr>
          <w:b/>
          <w:sz w:val="20"/>
          <w:szCs w:val="20"/>
        </w:rPr>
        <w:t>la prévalence se stabilise en</w:t>
      </w:r>
      <w:r w:rsidR="00EC6729">
        <w:rPr>
          <w:b/>
          <w:sz w:val="20"/>
          <w:szCs w:val="20"/>
        </w:rPr>
        <w:t xml:space="preserve"> </w:t>
      </w:r>
      <w:r w:rsidRPr="00532A8D">
        <w:rPr>
          <w:b/>
          <w:sz w:val="20"/>
          <w:szCs w:val="20"/>
        </w:rPr>
        <w:t>2020, avec 25,5% de fumeurs quotidiens selon les dernières données publiées par Santé publique France</w:t>
      </w:r>
      <w:r w:rsidRPr="00532A8D">
        <w:rPr>
          <w:sz w:val="20"/>
          <w:szCs w:val="20"/>
        </w:rPr>
        <w:t>. Dans un contexte de crise sanitaire, psychologique, économique et sociale inédite, un des enjeux est de réinstaller une tendance à la baisse, et de renforcer encore la lutte auprès des populations les plus vulnérables face au tabagisme. En effet, les inégalités sociales restant très marquées.</w:t>
      </w:r>
      <w:r w:rsidRPr="00532A8D">
        <w:rPr>
          <w:rFonts w:ascii="Calibri" w:hAnsi="Calibri" w:cs="Calibri"/>
          <w:spacing w:val="-6"/>
          <w:w w:val="105"/>
          <w:sz w:val="20"/>
          <w:szCs w:val="20"/>
        </w:rPr>
        <w:t xml:space="preserve"> </w:t>
      </w:r>
    </w:p>
    <w:p w14:paraId="7B7208C2" w14:textId="77777777" w:rsidR="00215479" w:rsidRPr="00532A8D" w:rsidRDefault="00215479" w:rsidP="006B0D11">
      <w:pPr>
        <w:spacing w:after="0"/>
        <w:rPr>
          <w:rFonts w:ascii="Arial" w:eastAsia="Times New Roman" w:hAnsi="Arial" w:cs="Arial"/>
          <w:sz w:val="20"/>
          <w:szCs w:val="20"/>
          <w:lang w:eastAsia="fr-FR"/>
        </w:rPr>
      </w:pPr>
    </w:p>
    <w:p w14:paraId="39094CD5" w14:textId="60C6F223" w:rsidR="00267D63" w:rsidRPr="00532A8D" w:rsidRDefault="00EA2D7B" w:rsidP="008A013D">
      <w:pPr>
        <w:autoSpaceDE w:val="0"/>
        <w:autoSpaceDN w:val="0"/>
        <w:adjustRightInd w:val="0"/>
        <w:spacing w:after="0" w:line="240" w:lineRule="auto"/>
        <w:jc w:val="both"/>
        <w:rPr>
          <w:rFonts w:cstheme="minorHAnsi"/>
          <w:sz w:val="20"/>
          <w:szCs w:val="20"/>
        </w:rPr>
      </w:pPr>
      <w:r w:rsidRPr="00532A8D">
        <w:rPr>
          <w:rFonts w:cstheme="minorHAnsi"/>
          <w:sz w:val="20"/>
          <w:szCs w:val="20"/>
        </w:rPr>
        <w:t>Chaque année, Santé publique France estime la prévalence du tabagisme et son évolution par rapport à l’année précédente.</w:t>
      </w:r>
      <w:r w:rsidR="00267D63" w:rsidRPr="00532A8D">
        <w:rPr>
          <w:rFonts w:cstheme="minorHAnsi"/>
          <w:sz w:val="20"/>
          <w:szCs w:val="20"/>
        </w:rPr>
        <w:t xml:space="preserve"> Cette mesure</w:t>
      </w:r>
      <w:r w:rsidRPr="00532A8D">
        <w:rPr>
          <w:rFonts w:cstheme="minorHAnsi"/>
          <w:sz w:val="20"/>
          <w:szCs w:val="20"/>
        </w:rPr>
        <w:t xml:space="preserve"> </w:t>
      </w:r>
      <w:r w:rsidR="00267D63" w:rsidRPr="00532A8D">
        <w:rPr>
          <w:rFonts w:cstheme="minorHAnsi"/>
          <w:sz w:val="20"/>
          <w:szCs w:val="20"/>
        </w:rPr>
        <w:t>joue un rôle majeur dans le pilotage des politiques publiques</w:t>
      </w:r>
      <w:r w:rsidR="009B4042" w:rsidRPr="00532A8D">
        <w:rPr>
          <w:rFonts w:cstheme="minorHAnsi"/>
          <w:sz w:val="20"/>
          <w:szCs w:val="20"/>
        </w:rPr>
        <w:t xml:space="preserve"> mises en œuvre dans la lutte contre le tabagis</w:t>
      </w:r>
      <w:r w:rsidR="00BE2650" w:rsidRPr="00532A8D">
        <w:rPr>
          <w:rFonts w:cstheme="minorHAnsi"/>
          <w:sz w:val="20"/>
          <w:szCs w:val="20"/>
        </w:rPr>
        <w:t>m</w:t>
      </w:r>
      <w:r w:rsidR="009B4042" w:rsidRPr="00532A8D">
        <w:rPr>
          <w:rFonts w:cstheme="minorHAnsi"/>
          <w:sz w:val="20"/>
          <w:szCs w:val="20"/>
        </w:rPr>
        <w:t>e</w:t>
      </w:r>
      <w:r w:rsidR="00267D63" w:rsidRPr="00532A8D">
        <w:rPr>
          <w:rFonts w:cstheme="minorHAnsi"/>
          <w:sz w:val="20"/>
          <w:szCs w:val="20"/>
        </w:rPr>
        <w:t xml:space="preserve">. </w:t>
      </w:r>
    </w:p>
    <w:p w14:paraId="699CC3C6" w14:textId="77777777" w:rsidR="00215479" w:rsidRPr="00532A8D" w:rsidRDefault="00215479" w:rsidP="008A013D">
      <w:pPr>
        <w:autoSpaceDE w:val="0"/>
        <w:autoSpaceDN w:val="0"/>
        <w:adjustRightInd w:val="0"/>
        <w:spacing w:after="0" w:line="240" w:lineRule="auto"/>
        <w:jc w:val="both"/>
        <w:rPr>
          <w:rFonts w:cstheme="minorHAnsi"/>
          <w:sz w:val="20"/>
          <w:szCs w:val="20"/>
        </w:rPr>
      </w:pPr>
    </w:p>
    <w:p w14:paraId="34D55DC6" w14:textId="6FB2C60A" w:rsidR="00EA2D7B" w:rsidRPr="00532A8D" w:rsidRDefault="00EA2D7B" w:rsidP="008A013D">
      <w:pPr>
        <w:autoSpaceDE w:val="0"/>
        <w:autoSpaceDN w:val="0"/>
        <w:adjustRightInd w:val="0"/>
        <w:spacing w:after="0" w:line="240" w:lineRule="auto"/>
        <w:jc w:val="both"/>
        <w:rPr>
          <w:rFonts w:ascii="Calibri" w:hAnsi="Calibri" w:cs="Calibri"/>
          <w:b/>
          <w:bCs/>
          <w:color w:val="0070C0"/>
          <w:spacing w:val="-4"/>
          <w:w w:val="105"/>
          <w:sz w:val="20"/>
          <w:szCs w:val="20"/>
        </w:rPr>
      </w:pPr>
      <w:r w:rsidRPr="00532A8D">
        <w:rPr>
          <w:rFonts w:cstheme="minorHAnsi"/>
          <w:sz w:val="20"/>
          <w:szCs w:val="20"/>
        </w:rPr>
        <w:t>D’après les résultats du Baromètre de Santé publique France</w:t>
      </w:r>
      <w:r w:rsidR="00BA7915" w:rsidRPr="00532A8D">
        <w:rPr>
          <w:rStyle w:val="Appelnotedebasdep"/>
          <w:rFonts w:cstheme="minorHAnsi"/>
          <w:sz w:val="20"/>
          <w:szCs w:val="20"/>
        </w:rPr>
        <w:footnoteReference w:id="1"/>
      </w:r>
      <w:r w:rsidR="00063886">
        <w:rPr>
          <w:rFonts w:cstheme="minorHAnsi"/>
          <w:sz w:val="20"/>
          <w:szCs w:val="20"/>
        </w:rPr>
        <w:t xml:space="preserve">, publiés dans le </w:t>
      </w:r>
      <w:hyperlink r:id="rId11" w:history="1">
        <w:r w:rsidR="00063886" w:rsidRPr="00063886">
          <w:rPr>
            <w:rStyle w:val="Lienhypertexte"/>
            <w:rFonts w:cstheme="minorHAnsi"/>
            <w:sz w:val="20"/>
            <w:szCs w:val="20"/>
          </w:rPr>
          <w:t>BEH</w:t>
        </w:r>
      </w:hyperlink>
      <w:r w:rsidR="00EC2454" w:rsidRPr="00532A8D">
        <w:rPr>
          <w:rFonts w:cstheme="minorHAnsi"/>
          <w:sz w:val="20"/>
          <w:szCs w:val="20"/>
        </w:rPr>
        <w:t xml:space="preserve">, </w:t>
      </w:r>
      <w:r w:rsidR="00EC2454" w:rsidRPr="00532A8D">
        <w:rPr>
          <w:rFonts w:cstheme="minorHAnsi"/>
          <w:b/>
          <w:sz w:val="20"/>
          <w:szCs w:val="20"/>
        </w:rPr>
        <w:t>plus de trois adultes</w:t>
      </w:r>
      <w:r w:rsidR="00EC2454" w:rsidRPr="00532A8D">
        <w:rPr>
          <w:b/>
          <w:sz w:val="20"/>
          <w:szCs w:val="20"/>
        </w:rPr>
        <w:t xml:space="preserve"> de 18-75 ans sur dix déclaraient fumer</w:t>
      </w:r>
      <w:r w:rsidR="00EC2454" w:rsidRPr="00532A8D">
        <w:rPr>
          <w:sz w:val="20"/>
          <w:szCs w:val="20"/>
        </w:rPr>
        <w:t xml:space="preserve"> (</w:t>
      </w:r>
      <w:r w:rsidR="00A86487" w:rsidRPr="00532A8D">
        <w:rPr>
          <w:sz w:val="20"/>
          <w:szCs w:val="20"/>
        </w:rPr>
        <w:t>31,8</w:t>
      </w:r>
      <w:r w:rsidR="00EC2454" w:rsidRPr="00532A8D">
        <w:rPr>
          <w:sz w:val="20"/>
          <w:szCs w:val="20"/>
        </w:rPr>
        <w:t xml:space="preserve">%) et </w:t>
      </w:r>
      <w:r w:rsidR="00EC2454" w:rsidRPr="00532A8D">
        <w:rPr>
          <w:b/>
          <w:sz w:val="20"/>
          <w:szCs w:val="20"/>
        </w:rPr>
        <w:t xml:space="preserve">un </w:t>
      </w:r>
      <w:r w:rsidR="00DD2501" w:rsidRPr="00532A8D">
        <w:rPr>
          <w:b/>
          <w:sz w:val="20"/>
          <w:szCs w:val="20"/>
        </w:rPr>
        <w:t xml:space="preserve">sur </w:t>
      </w:r>
      <w:r w:rsidR="00EC2454" w:rsidRPr="00532A8D">
        <w:rPr>
          <w:b/>
          <w:sz w:val="20"/>
          <w:szCs w:val="20"/>
        </w:rPr>
        <w:t>qua</w:t>
      </w:r>
      <w:r w:rsidR="00DD2501" w:rsidRPr="00532A8D">
        <w:rPr>
          <w:b/>
          <w:sz w:val="20"/>
          <w:szCs w:val="20"/>
        </w:rPr>
        <w:t xml:space="preserve">tre </w:t>
      </w:r>
      <w:r w:rsidR="00EC2454" w:rsidRPr="00532A8D">
        <w:rPr>
          <w:b/>
          <w:sz w:val="20"/>
          <w:szCs w:val="20"/>
        </w:rPr>
        <w:t xml:space="preserve">déclarait fumer quotidiennement </w:t>
      </w:r>
      <w:r w:rsidR="00EC2454" w:rsidRPr="00532A8D">
        <w:rPr>
          <w:sz w:val="20"/>
          <w:szCs w:val="20"/>
        </w:rPr>
        <w:t>(25,5%)</w:t>
      </w:r>
      <w:r w:rsidR="001D63EC" w:rsidRPr="00532A8D">
        <w:rPr>
          <w:sz w:val="20"/>
          <w:szCs w:val="20"/>
        </w:rPr>
        <w:t xml:space="preserve"> en 2020,</w:t>
      </w:r>
      <w:r w:rsidR="00066969" w:rsidRPr="00532A8D">
        <w:rPr>
          <w:sz w:val="20"/>
          <w:szCs w:val="20"/>
        </w:rPr>
        <w:t xml:space="preserve"> sans variation significative </w:t>
      </w:r>
      <w:r w:rsidR="00EC2454" w:rsidRPr="00532A8D">
        <w:rPr>
          <w:sz w:val="20"/>
          <w:szCs w:val="20"/>
        </w:rPr>
        <w:t xml:space="preserve">par rapport à 2019. </w:t>
      </w:r>
    </w:p>
    <w:p w14:paraId="6F04DC1F" w14:textId="77777777" w:rsidR="00215479" w:rsidRPr="00532A8D" w:rsidRDefault="00215479" w:rsidP="008A013D">
      <w:pPr>
        <w:autoSpaceDE w:val="0"/>
        <w:autoSpaceDN w:val="0"/>
        <w:adjustRightInd w:val="0"/>
        <w:spacing w:after="0" w:line="240" w:lineRule="auto"/>
        <w:jc w:val="both"/>
        <w:rPr>
          <w:sz w:val="20"/>
          <w:szCs w:val="20"/>
        </w:rPr>
      </w:pPr>
    </w:p>
    <w:p w14:paraId="787B38F6" w14:textId="3E0F60E4" w:rsidR="00EA2D7B" w:rsidRPr="00532A8D" w:rsidRDefault="00267D63" w:rsidP="008A013D">
      <w:pPr>
        <w:autoSpaceDE w:val="0"/>
        <w:autoSpaceDN w:val="0"/>
        <w:adjustRightInd w:val="0"/>
        <w:spacing w:after="0" w:line="240" w:lineRule="auto"/>
        <w:jc w:val="both"/>
        <w:rPr>
          <w:rFonts w:ascii="Calibri" w:hAnsi="Calibri" w:cs="Calibri"/>
          <w:b/>
          <w:bCs/>
          <w:color w:val="0070C0"/>
          <w:spacing w:val="-4"/>
          <w:w w:val="105"/>
          <w:sz w:val="20"/>
          <w:szCs w:val="20"/>
        </w:rPr>
      </w:pPr>
      <w:r w:rsidRPr="00532A8D">
        <w:rPr>
          <w:sz w:val="20"/>
          <w:szCs w:val="20"/>
        </w:rPr>
        <w:t>L</w:t>
      </w:r>
      <w:r w:rsidR="00066969" w:rsidRPr="00532A8D">
        <w:rPr>
          <w:sz w:val="20"/>
          <w:szCs w:val="20"/>
        </w:rPr>
        <w:t xml:space="preserve">a prévalence du tabagisme quotidien a augmenté </w:t>
      </w:r>
      <w:r w:rsidR="009B4042" w:rsidRPr="00532A8D">
        <w:rPr>
          <w:sz w:val="20"/>
          <w:szCs w:val="20"/>
        </w:rPr>
        <w:t xml:space="preserve">significativement </w:t>
      </w:r>
      <w:r w:rsidRPr="00532A8D">
        <w:rPr>
          <w:sz w:val="20"/>
          <w:szCs w:val="20"/>
        </w:rPr>
        <w:t xml:space="preserve">parmi le tiers de la population dont les revenus </w:t>
      </w:r>
      <w:r w:rsidR="001D63EC" w:rsidRPr="00532A8D">
        <w:rPr>
          <w:sz w:val="20"/>
          <w:szCs w:val="20"/>
        </w:rPr>
        <w:t xml:space="preserve">sont </w:t>
      </w:r>
      <w:r w:rsidRPr="00532A8D">
        <w:rPr>
          <w:sz w:val="20"/>
          <w:szCs w:val="20"/>
        </w:rPr>
        <w:t>les moins élevés</w:t>
      </w:r>
      <w:r w:rsidR="001D63EC" w:rsidRPr="00532A8D">
        <w:rPr>
          <w:sz w:val="20"/>
          <w:szCs w:val="20"/>
        </w:rPr>
        <w:t xml:space="preserve"> (</w:t>
      </w:r>
      <w:r w:rsidR="00EC2454" w:rsidRPr="00532A8D">
        <w:rPr>
          <w:sz w:val="20"/>
          <w:szCs w:val="20"/>
        </w:rPr>
        <w:t xml:space="preserve">de </w:t>
      </w:r>
      <w:r w:rsidR="00293D9A" w:rsidRPr="00532A8D">
        <w:rPr>
          <w:sz w:val="20"/>
          <w:szCs w:val="20"/>
        </w:rPr>
        <w:t>30%</w:t>
      </w:r>
      <w:r w:rsidR="001D63EC" w:rsidRPr="00532A8D">
        <w:rPr>
          <w:sz w:val="20"/>
          <w:szCs w:val="20"/>
        </w:rPr>
        <w:t xml:space="preserve"> en 2019</w:t>
      </w:r>
      <w:r w:rsidR="00293D9A" w:rsidRPr="00532A8D">
        <w:rPr>
          <w:sz w:val="20"/>
          <w:szCs w:val="20"/>
        </w:rPr>
        <w:t xml:space="preserve"> à 33</w:t>
      </w:r>
      <w:r w:rsidR="00EC2454" w:rsidRPr="00532A8D">
        <w:rPr>
          <w:sz w:val="20"/>
          <w:szCs w:val="20"/>
        </w:rPr>
        <w:t>%</w:t>
      </w:r>
      <w:r w:rsidR="001D63EC" w:rsidRPr="00532A8D">
        <w:rPr>
          <w:sz w:val="20"/>
          <w:szCs w:val="20"/>
        </w:rPr>
        <w:t xml:space="preserve"> en 2020)</w:t>
      </w:r>
      <w:r w:rsidR="00EC2454" w:rsidRPr="00532A8D">
        <w:rPr>
          <w:sz w:val="20"/>
          <w:szCs w:val="20"/>
        </w:rPr>
        <w:t xml:space="preserve">. Cette augmentation est essentiellement due à une hausse entre 2019 et début 2020, avant le premier confinement, une stabilisation étant notée en post-confinement. </w:t>
      </w:r>
    </w:p>
    <w:p w14:paraId="74B82E99" w14:textId="77777777" w:rsidR="00215479" w:rsidRPr="00532A8D" w:rsidRDefault="00215479" w:rsidP="008A013D">
      <w:pPr>
        <w:autoSpaceDE w:val="0"/>
        <w:autoSpaceDN w:val="0"/>
        <w:adjustRightInd w:val="0"/>
        <w:spacing w:after="0" w:line="240" w:lineRule="auto"/>
        <w:jc w:val="both"/>
        <w:rPr>
          <w:sz w:val="20"/>
          <w:szCs w:val="20"/>
        </w:rPr>
      </w:pPr>
    </w:p>
    <w:p w14:paraId="2A4532E0" w14:textId="717D4B9E" w:rsidR="00EC2454" w:rsidRPr="00532A8D" w:rsidRDefault="00EC2454" w:rsidP="008A013D">
      <w:pPr>
        <w:autoSpaceDE w:val="0"/>
        <w:autoSpaceDN w:val="0"/>
        <w:adjustRightInd w:val="0"/>
        <w:spacing w:after="0" w:line="240" w:lineRule="auto"/>
        <w:jc w:val="both"/>
        <w:rPr>
          <w:rFonts w:ascii="Calibri" w:hAnsi="Calibri" w:cs="Calibri"/>
          <w:b/>
          <w:bCs/>
          <w:color w:val="0070C0"/>
          <w:spacing w:val="-4"/>
          <w:w w:val="105"/>
          <w:sz w:val="20"/>
          <w:szCs w:val="20"/>
        </w:rPr>
      </w:pPr>
      <w:r w:rsidRPr="00532A8D">
        <w:rPr>
          <w:sz w:val="20"/>
          <w:szCs w:val="20"/>
        </w:rPr>
        <w:t>Les inégalités sociales restent ainsi très marquées en</w:t>
      </w:r>
      <w:r w:rsidR="007C03B9">
        <w:rPr>
          <w:sz w:val="20"/>
          <w:szCs w:val="20"/>
        </w:rPr>
        <w:t xml:space="preserve"> </w:t>
      </w:r>
      <w:r w:rsidRPr="00532A8D">
        <w:rPr>
          <w:sz w:val="20"/>
          <w:szCs w:val="20"/>
        </w:rPr>
        <w:t>2020, avec 15</w:t>
      </w:r>
      <w:r w:rsidR="007C03B9">
        <w:rPr>
          <w:sz w:val="20"/>
          <w:szCs w:val="20"/>
        </w:rPr>
        <w:t xml:space="preserve"> </w:t>
      </w:r>
      <w:r w:rsidRPr="00532A8D">
        <w:rPr>
          <w:sz w:val="20"/>
          <w:szCs w:val="20"/>
        </w:rPr>
        <w:t>points d’écart entre les plus bas et les plus hauts revenus</w:t>
      </w:r>
      <w:r w:rsidR="00267D63" w:rsidRPr="00532A8D">
        <w:rPr>
          <w:sz w:val="20"/>
          <w:szCs w:val="20"/>
        </w:rPr>
        <w:t>.</w:t>
      </w:r>
    </w:p>
    <w:p w14:paraId="3BBD7871" w14:textId="77777777" w:rsidR="00EC2454" w:rsidRPr="00532A8D" w:rsidRDefault="00EC2454" w:rsidP="006B0D11">
      <w:pPr>
        <w:spacing w:after="0"/>
        <w:rPr>
          <w:rFonts w:ascii="Calibri" w:hAnsi="Calibri" w:cs="Calibri"/>
          <w:b/>
          <w:bCs/>
          <w:color w:val="0070C0"/>
          <w:spacing w:val="-4"/>
          <w:w w:val="105"/>
          <w:sz w:val="20"/>
          <w:szCs w:val="20"/>
        </w:rPr>
      </w:pPr>
    </w:p>
    <w:p w14:paraId="6EC26250" w14:textId="77777777" w:rsidR="00066969" w:rsidRPr="00532A8D" w:rsidRDefault="002929C4" w:rsidP="00066969">
      <w:pPr>
        <w:spacing w:after="0"/>
        <w:jc w:val="both"/>
        <w:rPr>
          <w:rFonts w:ascii="Calibri" w:hAnsi="Calibri" w:cs="Calibri"/>
          <w:b/>
          <w:bCs/>
          <w:spacing w:val="-4"/>
          <w:w w:val="105"/>
          <w:sz w:val="20"/>
          <w:szCs w:val="20"/>
        </w:rPr>
      </w:pPr>
      <w:r w:rsidRPr="00532A8D">
        <w:rPr>
          <w:noProof/>
          <w:sz w:val="20"/>
          <w:szCs w:val="20"/>
          <w:lang w:eastAsia="fr-FR"/>
        </w:rPr>
        <w:lastRenderedPageBreak/>
        <mc:AlternateContent>
          <mc:Choice Requires="wps">
            <w:drawing>
              <wp:anchor distT="0" distB="0" distL="114300" distR="114300" simplePos="0" relativeHeight="251661312" behindDoc="0" locked="0" layoutInCell="1" allowOverlap="1" wp14:anchorId="157CFD77" wp14:editId="77147E97">
                <wp:simplePos x="0" y="0"/>
                <wp:positionH relativeFrom="column">
                  <wp:posOffset>0</wp:posOffset>
                </wp:positionH>
                <wp:positionV relativeFrom="paragraph">
                  <wp:posOffset>0</wp:posOffset>
                </wp:positionV>
                <wp:extent cx="1828800" cy="18288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74703D8" w14:textId="77777777" w:rsidR="002929C4" w:rsidRPr="00532A8D" w:rsidRDefault="002929C4" w:rsidP="00B51765">
                            <w:pPr>
                              <w:spacing w:after="0"/>
                              <w:jc w:val="center"/>
                              <w:rPr>
                                <w:rFonts w:ascii="Calibri" w:hAnsi="Calibri" w:cs="Calibri"/>
                                <w:b/>
                                <w:bCs/>
                                <w:spacing w:val="-4"/>
                                <w:w w:val="105"/>
                                <w:sz w:val="20"/>
                                <w:szCs w:val="20"/>
                              </w:rPr>
                            </w:pPr>
                            <w:r w:rsidRPr="00532A8D">
                              <w:rPr>
                                <w:rFonts w:ascii="Calibri" w:hAnsi="Calibri" w:cs="Calibri"/>
                                <w:b/>
                                <w:bCs/>
                                <w:spacing w:val="-4"/>
                                <w:w w:val="105"/>
                                <w:sz w:val="20"/>
                                <w:szCs w:val="20"/>
                              </w:rPr>
                              <w:t>Confinement et tabac : quelles évolutions dans la consommation des Français ?</w:t>
                            </w:r>
                          </w:p>
                          <w:p w14:paraId="1A6B2966" w14:textId="64595771" w:rsidR="002929C4" w:rsidRPr="00532A8D" w:rsidRDefault="002929C4" w:rsidP="002929C4">
                            <w:pPr>
                              <w:spacing w:after="0"/>
                              <w:jc w:val="both"/>
                              <w:rPr>
                                <w:sz w:val="20"/>
                                <w:szCs w:val="20"/>
                              </w:rPr>
                            </w:pPr>
                            <w:r w:rsidRPr="00532A8D">
                              <w:rPr>
                                <w:rFonts w:ascii="Calibri" w:hAnsi="Calibri" w:cs="Calibri"/>
                                <w:spacing w:val="-4"/>
                                <w:w w:val="105"/>
                                <w:sz w:val="20"/>
                                <w:szCs w:val="20"/>
                              </w:rPr>
                              <w:t xml:space="preserve">Santé publique France a évalué les conséquences </w:t>
                            </w:r>
                            <w:r w:rsidR="001D63EC" w:rsidRPr="00532A8D">
                              <w:rPr>
                                <w:rFonts w:ascii="Calibri" w:hAnsi="Calibri" w:cs="Calibri"/>
                                <w:spacing w:val="-4"/>
                                <w:w w:val="105"/>
                                <w:sz w:val="20"/>
                                <w:szCs w:val="20"/>
                              </w:rPr>
                              <w:t xml:space="preserve">de </w:t>
                            </w:r>
                            <w:r w:rsidRPr="00532A8D">
                              <w:rPr>
                                <w:rFonts w:ascii="Calibri" w:hAnsi="Calibri" w:cs="Calibri"/>
                                <w:spacing w:val="-4"/>
                                <w:w w:val="105"/>
                                <w:sz w:val="20"/>
                                <w:szCs w:val="20"/>
                              </w:rPr>
                              <w:t xml:space="preserve">l’épidémie de COVID-19 et </w:t>
                            </w:r>
                            <w:r w:rsidR="001D63EC" w:rsidRPr="00532A8D">
                              <w:rPr>
                                <w:rFonts w:ascii="Calibri" w:hAnsi="Calibri" w:cs="Calibri"/>
                                <w:spacing w:val="-4"/>
                                <w:w w:val="105"/>
                                <w:sz w:val="20"/>
                                <w:szCs w:val="20"/>
                              </w:rPr>
                              <w:t>d</w:t>
                            </w:r>
                            <w:r w:rsidRPr="00532A8D">
                              <w:rPr>
                                <w:rFonts w:ascii="Calibri" w:hAnsi="Calibri" w:cs="Calibri"/>
                                <w:spacing w:val="-4"/>
                                <w:w w:val="105"/>
                                <w:sz w:val="20"/>
                                <w:szCs w:val="20"/>
                              </w:rPr>
                              <w:t xml:space="preserve">es mesures de </w:t>
                            </w:r>
                            <w:r w:rsidR="001D63EC" w:rsidRPr="00532A8D">
                              <w:rPr>
                                <w:rFonts w:ascii="Calibri" w:hAnsi="Calibri" w:cs="Calibri"/>
                                <w:spacing w:val="-4"/>
                                <w:w w:val="105"/>
                                <w:sz w:val="20"/>
                                <w:szCs w:val="20"/>
                              </w:rPr>
                              <w:t xml:space="preserve">restriction mises en place (dont le </w:t>
                            </w:r>
                            <w:r w:rsidR="0056114F" w:rsidRPr="00532A8D">
                              <w:rPr>
                                <w:rFonts w:ascii="Calibri" w:hAnsi="Calibri" w:cs="Calibri"/>
                                <w:spacing w:val="-4"/>
                                <w:w w:val="105"/>
                                <w:sz w:val="20"/>
                                <w:szCs w:val="20"/>
                              </w:rPr>
                              <w:t xml:space="preserve">premier </w:t>
                            </w:r>
                            <w:r w:rsidR="001D63EC" w:rsidRPr="00532A8D">
                              <w:rPr>
                                <w:rFonts w:ascii="Calibri" w:hAnsi="Calibri" w:cs="Calibri"/>
                                <w:spacing w:val="-4"/>
                                <w:w w:val="105"/>
                                <w:sz w:val="20"/>
                                <w:szCs w:val="20"/>
                              </w:rPr>
                              <w:t>confinement généralisé de la population)</w:t>
                            </w:r>
                            <w:r w:rsidRPr="00532A8D">
                              <w:rPr>
                                <w:rFonts w:ascii="Calibri" w:hAnsi="Calibri" w:cs="Calibri"/>
                                <w:spacing w:val="-4"/>
                                <w:w w:val="105"/>
                                <w:sz w:val="20"/>
                                <w:szCs w:val="20"/>
                              </w:rPr>
                              <w:t xml:space="preserve"> sur la consommation de tabac.  </w:t>
                            </w:r>
                            <w:r w:rsidR="00EC55D9" w:rsidRPr="00532A8D">
                              <w:rPr>
                                <w:rFonts w:ascii="Calibri" w:hAnsi="Calibri" w:cs="Calibri"/>
                                <w:spacing w:val="-4"/>
                                <w:w w:val="105"/>
                                <w:sz w:val="20"/>
                                <w:szCs w:val="20"/>
                              </w:rPr>
                              <w:t>Celles-ci</w:t>
                            </w:r>
                            <w:r w:rsidRPr="00532A8D">
                              <w:rPr>
                                <w:rFonts w:ascii="Calibri" w:hAnsi="Calibri" w:cs="Calibri"/>
                                <w:spacing w:val="-4"/>
                                <w:w w:val="105"/>
                                <w:sz w:val="20"/>
                                <w:szCs w:val="20"/>
                              </w:rPr>
                              <w:t xml:space="preserve"> ne semblent pas avoir eu d’impact défavorable sur la prévalence </w:t>
                            </w:r>
                            <w:r w:rsidR="007F7A78" w:rsidRPr="00532A8D">
                              <w:rPr>
                                <w:rFonts w:ascii="Calibri" w:hAnsi="Calibri" w:cs="Calibri"/>
                                <w:spacing w:val="-4"/>
                                <w:w w:val="105"/>
                                <w:sz w:val="20"/>
                                <w:szCs w:val="20"/>
                              </w:rPr>
                              <w:t xml:space="preserve">du tabagisme quotidien </w:t>
                            </w:r>
                            <w:r w:rsidRPr="00532A8D">
                              <w:rPr>
                                <w:rFonts w:ascii="Calibri" w:hAnsi="Calibri" w:cs="Calibri"/>
                                <w:spacing w:val="-4"/>
                                <w:w w:val="105"/>
                                <w:sz w:val="20"/>
                                <w:szCs w:val="20"/>
                              </w:rPr>
                              <w:t>qui n’a pas significativement varié entre 2019 (</w:t>
                            </w:r>
                            <w:r w:rsidR="00293D9A" w:rsidRPr="00532A8D">
                              <w:rPr>
                                <w:rFonts w:ascii="Calibri" w:hAnsi="Calibri" w:cs="Calibri"/>
                                <w:spacing w:val="-4"/>
                                <w:w w:val="105"/>
                                <w:sz w:val="20"/>
                                <w:szCs w:val="20"/>
                              </w:rPr>
                              <w:t>24%), le pré-confinement (26%) et le post-confinement (25</w:t>
                            </w:r>
                            <w:r w:rsidRPr="00532A8D">
                              <w:rPr>
                                <w:rFonts w:ascii="Calibri" w:hAnsi="Calibri" w:cs="Calibri"/>
                                <w:spacing w:val="-4"/>
                                <w:w w:val="105"/>
                                <w:sz w:val="20"/>
                                <w:szCs w:val="20"/>
                              </w:rPr>
                              <w:t xml:space="preserve">%). </w:t>
                            </w:r>
                            <w:r w:rsidR="00EC55D9" w:rsidRPr="00532A8D">
                              <w:rPr>
                                <w:rFonts w:ascii="Calibri" w:hAnsi="Calibri" w:cs="Calibri"/>
                                <w:spacing w:val="-4"/>
                                <w:w w:val="105"/>
                                <w:sz w:val="20"/>
                                <w:szCs w:val="20"/>
                              </w:rPr>
                              <w:t>L</w:t>
                            </w:r>
                            <w:r w:rsidRPr="00532A8D">
                              <w:rPr>
                                <w:rFonts w:ascii="Calibri" w:hAnsi="Calibri" w:cs="Calibri"/>
                                <w:spacing w:val="-4"/>
                                <w:w w:val="105"/>
                                <w:sz w:val="20"/>
                                <w:szCs w:val="20"/>
                              </w:rPr>
                              <w:t xml:space="preserve">e nombre moyen de cigarettes fumées par jour par les fumeurs quotidiens n’a pas </w:t>
                            </w:r>
                            <w:r w:rsidR="00EC55D9" w:rsidRPr="00532A8D">
                              <w:rPr>
                                <w:rFonts w:ascii="Calibri" w:hAnsi="Calibri" w:cs="Calibri"/>
                                <w:spacing w:val="-4"/>
                                <w:w w:val="105"/>
                                <w:sz w:val="20"/>
                                <w:szCs w:val="20"/>
                              </w:rPr>
                              <w:t xml:space="preserve">non plus </w:t>
                            </w:r>
                            <w:r w:rsidRPr="00532A8D">
                              <w:rPr>
                                <w:rFonts w:ascii="Calibri" w:hAnsi="Calibri" w:cs="Calibri"/>
                                <w:spacing w:val="-4"/>
                                <w:w w:val="105"/>
                                <w:sz w:val="20"/>
                                <w:szCs w:val="20"/>
                              </w:rPr>
                              <w:t>varié significativement</w:t>
                            </w:r>
                            <w:r w:rsidR="00EC55D9" w:rsidRPr="00532A8D">
                              <w:rPr>
                                <w:rFonts w:ascii="Calibri" w:hAnsi="Calibri" w:cs="Calibri"/>
                                <w:spacing w:val="-4"/>
                                <w:w w:val="105"/>
                                <w:sz w:val="20"/>
                                <w:szCs w:val="20"/>
                              </w:rPr>
                              <w:t xml:space="preserve"> au cours du premier semestre 2020</w:t>
                            </w:r>
                            <w:r w:rsidRPr="00532A8D">
                              <w:rPr>
                                <w:rFonts w:ascii="Calibri" w:hAnsi="Calibri" w:cs="Calibri"/>
                                <w:spacing w:val="-4"/>
                                <w:w w:val="105"/>
                                <w:sz w:val="20"/>
                                <w:szCs w:val="20"/>
                              </w:rPr>
                              <w:t>.</w:t>
                            </w:r>
                            <w:r w:rsidR="00F9033E" w:rsidRPr="00532A8D">
                              <w:rPr>
                                <w:rFonts w:ascii="Calibri" w:hAnsi="Calibri" w:cs="Calibri"/>
                                <w:spacing w:val="-4"/>
                                <w:w w:val="105"/>
                                <w:sz w:val="20"/>
                                <w:szCs w:val="20"/>
                              </w:rPr>
                              <w:t xml:space="preserve"> </w:t>
                            </w:r>
                            <w:r w:rsidR="00F9033E" w:rsidRPr="00532A8D">
                              <w:rPr>
                                <w:sz w:val="20"/>
                                <w:szCs w:val="20"/>
                              </w:rPr>
                              <w:t>Des évolutions différenciées ont cependant pu être observées en fonction des profils sociodémographiques, des habitudes de vie ou de la santé mentale dans d’autres enquêtes</w:t>
                            </w:r>
                            <w:r w:rsidR="006E00D0" w:rsidRPr="00532A8D">
                              <w:rPr>
                                <w:sz w:val="20"/>
                                <w:szCs w:val="20"/>
                                <w:vertAlign w:val="superscript"/>
                              </w:rPr>
                              <w:t>1</w:t>
                            </w:r>
                            <w:r w:rsidR="00F9033E" w:rsidRPr="00532A8D">
                              <w:rPr>
                                <w:sz w:val="20"/>
                                <w:szCs w:val="20"/>
                              </w:rPr>
                              <w:t>.</w:t>
                            </w:r>
                          </w:p>
                          <w:p w14:paraId="1C1FDCD0" w14:textId="77777777" w:rsidR="006E00D0" w:rsidRPr="0019360B" w:rsidRDefault="006E00D0" w:rsidP="002929C4">
                            <w:pPr>
                              <w:spacing w:after="0"/>
                              <w:jc w:val="both"/>
                              <w:rPr>
                                <w:rFonts w:ascii="Calibri" w:hAnsi="Calibri" w:cs="Calibri"/>
                                <w:spacing w:val="-4"/>
                                <w:w w:val="105"/>
                              </w:rPr>
                            </w:pPr>
                            <w:r w:rsidRPr="006E00D0">
                              <w:rPr>
                                <w:vertAlign w:val="superscript"/>
                              </w:rPr>
                              <w:t xml:space="preserve">1 </w:t>
                            </w:r>
                            <w:hyperlink r:id="rId12" w:history="1">
                              <w:r w:rsidRPr="006E00D0">
                                <w:rPr>
                                  <w:rStyle w:val="Lienhypertexte"/>
                                  <w:sz w:val="16"/>
                                </w:rPr>
                                <w:t>https://www.santepubliquefrance.fr/presse/2020/tabac-alcool-quel-impact-du-confinement-sur-la-consommation-des-francais</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7CFD77" id="_x0000_t202" coordsize="21600,21600" o:spt="202" path="m,l,21600r21600,l21600,xe">
                <v:stroke joinstyle="miter"/>
                <v:path gradientshapeok="t" o:connecttype="rect"/>
              </v:shapetype>
              <v:shape id="Zone de texte 8"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vKOBQPgIAAH0EAAAOAAAAAAAAAAAA&#10;AAAAAC4CAABkcnMvZTJvRG9jLnhtbFBLAQItABQABgAIAAAAIQC3DAMI1wAAAAUBAAAPAAAAAAAA&#10;AAAAAAAAAJgEAABkcnMvZG93bnJldi54bWxQSwUGAAAAAAQABADzAAAAnAUAAAAA&#10;" filled="f" strokeweight=".5pt">
                <v:textbox style="mso-fit-shape-to-text:t">
                  <w:txbxContent>
                    <w:p w14:paraId="174703D8" w14:textId="77777777" w:rsidR="002929C4" w:rsidRPr="00532A8D" w:rsidRDefault="002929C4" w:rsidP="00B51765">
                      <w:pPr>
                        <w:spacing w:after="0"/>
                        <w:jc w:val="center"/>
                        <w:rPr>
                          <w:rFonts w:ascii="Calibri" w:hAnsi="Calibri" w:cs="Calibri"/>
                          <w:b/>
                          <w:bCs/>
                          <w:spacing w:val="-4"/>
                          <w:w w:val="105"/>
                          <w:sz w:val="20"/>
                          <w:szCs w:val="20"/>
                        </w:rPr>
                      </w:pPr>
                      <w:r w:rsidRPr="00532A8D">
                        <w:rPr>
                          <w:rFonts w:ascii="Calibri" w:hAnsi="Calibri" w:cs="Calibri"/>
                          <w:b/>
                          <w:bCs/>
                          <w:spacing w:val="-4"/>
                          <w:w w:val="105"/>
                          <w:sz w:val="20"/>
                          <w:szCs w:val="20"/>
                        </w:rPr>
                        <w:t>Confinement et tabac : quelles évolutions dans la consommation des Français ?</w:t>
                      </w:r>
                    </w:p>
                    <w:p w14:paraId="1A6B2966" w14:textId="64595771" w:rsidR="002929C4" w:rsidRPr="00532A8D" w:rsidRDefault="002929C4" w:rsidP="002929C4">
                      <w:pPr>
                        <w:spacing w:after="0"/>
                        <w:jc w:val="both"/>
                        <w:rPr>
                          <w:sz w:val="20"/>
                          <w:szCs w:val="20"/>
                        </w:rPr>
                      </w:pPr>
                      <w:r w:rsidRPr="00532A8D">
                        <w:rPr>
                          <w:rFonts w:ascii="Calibri" w:hAnsi="Calibri" w:cs="Calibri"/>
                          <w:spacing w:val="-4"/>
                          <w:w w:val="105"/>
                          <w:sz w:val="20"/>
                          <w:szCs w:val="20"/>
                        </w:rPr>
                        <w:t xml:space="preserve">Santé publique France a évalué les conséquences </w:t>
                      </w:r>
                      <w:r w:rsidR="001D63EC" w:rsidRPr="00532A8D">
                        <w:rPr>
                          <w:rFonts w:ascii="Calibri" w:hAnsi="Calibri" w:cs="Calibri"/>
                          <w:spacing w:val="-4"/>
                          <w:w w:val="105"/>
                          <w:sz w:val="20"/>
                          <w:szCs w:val="20"/>
                        </w:rPr>
                        <w:t xml:space="preserve">de </w:t>
                      </w:r>
                      <w:r w:rsidRPr="00532A8D">
                        <w:rPr>
                          <w:rFonts w:ascii="Calibri" w:hAnsi="Calibri" w:cs="Calibri"/>
                          <w:spacing w:val="-4"/>
                          <w:w w:val="105"/>
                          <w:sz w:val="20"/>
                          <w:szCs w:val="20"/>
                        </w:rPr>
                        <w:t xml:space="preserve">l’épidémie de COVID-19 et </w:t>
                      </w:r>
                      <w:r w:rsidR="001D63EC" w:rsidRPr="00532A8D">
                        <w:rPr>
                          <w:rFonts w:ascii="Calibri" w:hAnsi="Calibri" w:cs="Calibri"/>
                          <w:spacing w:val="-4"/>
                          <w:w w:val="105"/>
                          <w:sz w:val="20"/>
                          <w:szCs w:val="20"/>
                        </w:rPr>
                        <w:t>d</w:t>
                      </w:r>
                      <w:r w:rsidRPr="00532A8D">
                        <w:rPr>
                          <w:rFonts w:ascii="Calibri" w:hAnsi="Calibri" w:cs="Calibri"/>
                          <w:spacing w:val="-4"/>
                          <w:w w:val="105"/>
                          <w:sz w:val="20"/>
                          <w:szCs w:val="20"/>
                        </w:rPr>
                        <w:t xml:space="preserve">es mesures de </w:t>
                      </w:r>
                      <w:r w:rsidR="001D63EC" w:rsidRPr="00532A8D">
                        <w:rPr>
                          <w:rFonts w:ascii="Calibri" w:hAnsi="Calibri" w:cs="Calibri"/>
                          <w:spacing w:val="-4"/>
                          <w:w w:val="105"/>
                          <w:sz w:val="20"/>
                          <w:szCs w:val="20"/>
                        </w:rPr>
                        <w:t xml:space="preserve">restriction mises en place (dont le </w:t>
                      </w:r>
                      <w:r w:rsidR="0056114F" w:rsidRPr="00532A8D">
                        <w:rPr>
                          <w:rFonts w:ascii="Calibri" w:hAnsi="Calibri" w:cs="Calibri"/>
                          <w:spacing w:val="-4"/>
                          <w:w w:val="105"/>
                          <w:sz w:val="20"/>
                          <w:szCs w:val="20"/>
                        </w:rPr>
                        <w:t xml:space="preserve">premier </w:t>
                      </w:r>
                      <w:r w:rsidR="001D63EC" w:rsidRPr="00532A8D">
                        <w:rPr>
                          <w:rFonts w:ascii="Calibri" w:hAnsi="Calibri" w:cs="Calibri"/>
                          <w:spacing w:val="-4"/>
                          <w:w w:val="105"/>
                          <w:sz w:val="20"/>
                          <w:szCs w:val="20"/>
                        </w:rPr>
                        <w:t>confinement généralisé de la population)</w:t>
                      </w:r>
                      <w:r w:rsidRPr="00532A8D">
                        <w:rPr>
                          <w:rFonts w:ascii="Calibri" w:hAnsi="Calibri" w:cs="Calibri"/>
                          <w:spacing w:val="-4"/>
                          <w:w w:val="105"/>
                          <w:sz w:val="20"/>
                          <w:szCs w:val="20"/>
                        </w:rPr>
                        <w:t xml:space="preserve"> sur la consommation de tabac.  </w:t>
                      </w:r>
                      <w:r w:rsidR="00EC55D9" w:rsidRPr="00532A8D">
                        <w:rPr>
                          <w:rFonts w:ascii="Calibri" w:hAnsi="Calibri" w:cs="Calibri"/>
                          <w:spacing w:val="-4"/>
                          <w:w w:val="105"/>
                          <w:sz w:val="20"/>
                          <w:szCs w:val="20"/>
                        </w:rPr>
                        <w:t>Celles-ci</w:t>
                      </w:r>
                      <w:r w:rsidRPr="00532A8D">
                        <w:rPr>
                          <w:rFonts w:ascii="Calibri" w:hAnsi="Calibri" w:cs="Calibri"/>
                          <w:spacing w:val="-4"/>
                          <w:w w:val="105"/>
                          <w:sz w:val="20"/>
                          <w:szCs w:val="20"/>
                        </w:rPr>
                        <w:t xml:space="preserve"> ne semblent pas avoir eu d’impact défavorable sur la prévalence </w:t>
                      </w:r>
                      <w:r w:rsidR="007F7A78" w:rsidRPr="00532A8D">
                        <w:rPr>
                          <w:rFonts w:ascii="Calibri" w:hAnsi="Calibri" w:cs="Calibri"/>
                          <w:spacing w:val="-4"/>
                          <w:w w:val="105"/>
                          <w:sz w:val="20"/>
                          <w:szCs w:val="20"/>
                        </w:rPr>
                        <w:t xml:space="preserve">du tabagisme quotidien </w:t>
                      </w:r>
                      <w:r w:rsidRPr="00532A8D">
                        <w:rPr>
                          <w:rFonts w:ascii="Calibri" w:hAnsi="Calibri" w:cs="Calibri"/>
                          <w:spacing w:val="-4"/>
                          <w:w w:val="105"/>
                          <w:sz w:val="20"/>
                          <w:szCs w:val="20"/>
                        </w:rPr>
                        <w:t>qui n’a pas significativement varié entre 2019 (</w:t>
                      </w:r>
                      <w:r w:rsidR="00293D9A" w:rsidRPr="00532A8D">
                        <w:rPr>
                          <w:rFonts w:ascii="Calibri" w:hAnsi="Calibri" w:cs="Calibri"/>
                          <w:spacing w:val="-4"/>
                          <w:w w:val="105"/>
                          <w:sz w:val="20"/>
                          <w:szCs w:val="20"/>
                        </w:rPr>
                        <w:t>24%), le pré-confinement (26%) et le post-confinement (25</w:t>
                      </w:r>
                      <w:r w:rsidRPr="00532A8D">
                        <w:rPr>
                          <w:rFonts w:ascii="Calibri" w:hAnsi="Calibri" w:cs="Calibri"/>
                          <w:spacing w:val="-4"/>
                          <w:w w:val="105"/>
                          <w:sz w:val="20"/>
                          <w:szCs w:val="20"/>
                        </w:rPr>
                        <w:t xml:space="preserve">%). </w:t>
                      </w:r>
                      <w:r w:rsidR="00EC55D9" w:rsidRPr="00532A8D">
                        <w:rPr>
                          <w:rFonts w:ascii="Calibri" w:hAnsi="Calibri" w:cs="Calibri"/>
                          <w:spacing w:val="-4"/>
                          <w:w w:val="105"/>
                          <w:sz w:val="20"/>
                          <w:szCs w:val="20"/>
                        </w:rPr>
                        <w:t>L</w:t>
                      </w:r>
                      <w:r w:rsidRPr="00532A8D">
                        <w:rPr>
                          <w:rFonts w:ascii="Calibri" w:hAnsi="Calibri" w:cs="Calibri"/>
                          <w:spacing w:val="-4"/>
                          <w:w w:val="105"/>
                          <w:sz w:val="20"/>
                          <w:szCs w:val="20"/>
                        </w:rPr>
                        <w:t xml:space="preserve">e nombre moyen de cigarettes fumées par jour par les fumeurs quotidiens n’a pas </w:t>
                      </w:r>
                      <w:r w:rsidR="00EC55D9" w:rsidRPr="00532A8D">
                        <w:rPr>
                          <w:rFonts w:ascii="Calibri" w:hAnsi="Calibri" w:cs="Calibri"/>
                          <w:spacing w:val="-4"/>
                          <w:w w:val="105"/>
                          <w:sz w:val="20"/>
                          <w:szCs w:val="20"/>
                        </w:rPr>
                        <w:t xml:space="preserve">non plus </w:t>
                      </w:r>
                      <w:r w:rsidRPr="00532A8D">
                        <w:rPr>
                          <w:rFonts w:ascii="Calibri" w:hAnsi="Calibri" w:cs="Calibri"/>
                          <w:spacing w:val="-4"/>
                          <w:w w:val="105"/>
                          <w:sz w:val="20"/>
                          <w:szCs w:val="20"/>
                        </w:rPr>
                        <w:t>varié significativement</w:t>
                      </w:r>
                      <w:r w:rsidR="00EC55D9" w:rsidRPr="00532A8D">
                        <w:rPr>
                          <w:rFonts w:ascii="Calibri" w:hAnsi="Calibri" w:cs="Calibri"/>
                          <w:spacing w:val="-4"/>
                          <w:w w:val="105"/>
                          <w:sz w:val="20"/>
                          <w:szCs w:val="20"/>
                        </w:rPr>
                        <w:t xml:space="preserve"> au cours du premier semestre 2020</w:t>
                      </w:r>
                      <w:r w:rsidRPr="00532A8D">
                        <w:rPr>
                          <w:rFonts w:ascii="Calibri" w:hAnsi="Calibri" w:cs="Calibri"/>
                          <w:spacing w:val="-4"/>
                          <w:w w:val="105"/>
                          <w:sz w:val="20"/>
                          <w:szCs w:val="20"/>
                        </w:rPr>
                        <w:t>.</w:t>
                      </w:r>
                      <w:r w:rsidR="00F9033E" w:rsidRPr="00532A8D">
                        <w:rPr>
                          <w:rFonts w:ascii="Calibri" w:hAnsi="Calibri" w:cs="Calibri"/>
                          <w:spacing w:val="-4"/>
                          <w:w w:val="105"/>
                          <w:sz w:val="20"/>
                          <w:szCs w:val="20"/>
                        </w:rPr>
                        <w:t xml:space="preserve"> </w:t>
                      </w:r>
                      <w:r w:rsidR="00F9033E" w:rsidRPr="00532A8D">
                        <w:rPr>
                          <w:sz w:val="20"/>
                          <w:szCs w:val="20"/>
                        </w:rPr>
                        <w:t>Des évolutions différenciées ont cependant pu être observées en fonction des profils sociodémographiques, des habitudes de vie ou de la santé mentale dans d’autres enquêtes</w:t>
                      </w:r>
                      <w:r w:rsidR="006E00D0" w:rsidRPr="00532A8D">
                        <w:rPr>
                          <w:sz w:val="20"/>
                          <w:szCs w:val="20"/>
                          <w:vertAlign w:val="superscript"/>
                        </w:rPr>
                        <w:t>1</w:t>
                      </w:r>
                      <w:r w:rsidR="00F9033E" w:rsidRPr="00532A8D">
                        <w:rPr>
                          <w:sz w:val="20"/>
                          <w:szCs w:val="20"/>
                        </w:rPr>
                        <w:t>.</w:t>
                      </w:r>
                    </w:p>
                    <w:p w14:paraId="1C1FDCD0" w14:textId="77777777" w:rsidR="006E00D0" w:rsidRPr="0019360B" w:rsidRDefault="006E00D0" w:rsidP="002929C4">
                      <w:pPr>
                        <w:spacing w:after="0"/>
                        <w:jc w:val="both"/>
                        <w:rPr>
                          <w:rFonts w:ascii="Calibri" w:hAnsi="Calibri" w:cs="Calibri"/>
                          <w:spacing w:val="-4"/>
                          <w:w w:val="105"/>
                        </w:rPr>
                      </w:pPr>
                      <w:r w:rsidRPr="006E00D0">
                        <w:rPr>
                          <w:vertAlign w:val="superscript"/>
                        </w:rPr>
                        <w:t xml:space="preserve">1 </w:t>
                      </w:r>
                      <w:hyperlink r:id="rId13" w:history="1">
                        <w:r w:rsidRPr="006E00D0">
                          <w:rPr>
                            <w:rStyle w:val="Lienhypertexte"/>
                            <w:sz w:val="16"/>
                          </w:rPr>
                          <w:t>https://www.santepubliquefrance.fr/presse/2020/tabac-alcool-quel-impact-du-confinement-sur-la-consommation-des-francais</w:t>
                        </w:r>
                      </w:hyperlink>
                    </w:p>
                  </w:txbxContent>
                </v:textbox>
                <w10:wrap type="square"/>
              </v:shape>
            </w:pict>
          </mc:Fallback>
        </mc:AlternateContent>
      </w:r>
    </w:p>
    <w:p w14:paraId="1B711C71" w14:textId="77777777" w:rsidR="007C03B9" w:rsidRPr="00532A8D" w:rsidRDefault="007C03B9" w:rsidP="007C03B9">
      <w:pPr>
        <w:jc w:val="both"/>
        <w:rPr>
          <w:rFonts w:eastAsia="Times New Roman" w:cstheme="minorHAnsi"/>
          <w:b/>
          <w:sz w:val="20"/>
          <w:szCs w:val="20"/>
          <w:u w:val="single"/>
          <w:lang w:eastAsia="fr-FR"/>
        </w:rPr>
      </w:pPr>
      <w:r w:rsidRPr="00532A8D">
        <w:rPr>
          <w:rFonts w:eastAsia="Times New Roman" w:cstheme="minorHAnsi"/>
          <w:b/>
          <w:sz w:val="20"/>
          <w:szCs w:val="20"/>
          <w:u w:val="single"/>
          <w:lang w:eastAsia="fr-FR"/>
        </w:rPr>
        <w:t>Mobilisation autour des « Espaces publics sans tabac »</w:t>
      </w:r>
    </w:p>
    <w:p w14:paraId="5D5CDA37" w14:textId="77777777" w:rsidR="007C03B9" w:rsidRPr="00532A8D" w:rsidRDefault="007C03B9" w:rsidP="007C03B9">
      <w:pPr>
        <w:jc w:val="both"/>
        <w:rPr>
          <w:rFonts w:eastAsia="Times New Roman" w:cstheme="minorHAnsi"/>
          <w:sz w:val="20"/>
          <w:szCs w:val="20"/>
          <w:lang w:eastAsia="fr-FR"/>
        </w:rPr>
      </w:pPr>
      <w:r w:rsidRPr="00532A8D">
        <w:rPr>
          <w:rFonts w:eastAsia="Times New Roman" w:cstheme="minorHAnsi"/>
          <w:sz w:val="20"/>
          <w:szCs w:val="20"/>
          <w:lang w:eastAsia="fr-FR"/>
        </w:rPr>
        <w:t xml:space="preserve">La multiplication des environnements sans tabac constitue une des priorités du </w:t>
      </w:r>
      <w:hyperlink r:id="rId14" w:history="1">
        <w:r w:rsidRPr="00532A8D">
          <w:rPr>
            <w:rStyle w:val="Lienhypertexte"/>
            <w:rFonts w:eastAsia="Times New Roman" w:cstheme="minorHAnsi"/>
            <w:sz w:val="20"/>
            <w:szCs w:val="20"/>
            <w:lang w:eastAsia="fr-FR"/>
          </w:rPr>
          <w:t>Programme National de Lutte contre le Tabac (PNLT) 2018-2022</w:t>
        </w:r>
      </w:hyperlink>
      <w:r w:rsidRPr="00532A8D">
        <w:rPr>
          <w:rFonts w:eastAsia="Times New Roman" w:cstheme="minorHAnsi"/>
          <w:sz w:val="20"/>
          <w:szCs w:val="20"/>
          <w:lang w:eastAsia="fr-FR"/>
        </w:rPr>
        <w:t xml:space="preserve">. A ce titre, le ministère des Solidarités et de la Santé salue le déploiement, sur l’ensemble du territoire, des espaces publics sans tabac, grâce à l’engagement et l’action combinés de l’Etat, des collectivités territoriales et des associations et avec le soutien du Fonds de Lutte Contre les Addictions (FLCA). </w:t>
      </w:r>
    </w:p>
    <w:p w14:paraId="4E2C4E8A" w14:textId="77777777" w:rsidR="007C03B9" w:rsidRPr="00532A8D" w:rsidRDefault="007C03B9" w:rsidP="007C03B9">
      <w:pPr>
        <w:jc w:val="both"/>
        <w:rPr>
          <w:rFonts w:eastAsia="Times New Roman" w:cstheme="minorHAnsi"/>
          <w:sz w:val="20"/>
          <w:szCs w:val="20"/>
          <w:lang w:eastAsia="fr-FR"/>
        </w:rPr>
      </w:pPr>
      <w:r w:rsidRPr="00532A8D">
        <w:rPr>
          <w:rFonts w:eastAsia="Times New Roman" w:cstheme="minorHAnsi"/>
          <w:sz w:val="20"/>
          <w:szCs w:val="20"/>
          <w:lang w:eastAsia="fr-FR"/>
        </w:rPr>
        <w:t>Actrices essentielles de ce mouvement, un nombre croissant de collectivités territoriales, et notamment de communes, choisissent de transformer certains lieux publics ouverts de leurs territoires (plages, parcs, jardins…) en des espaces plus sains, débarrassés du tabac. Ces espaces sont sélectionnés pour devenir non-fumeurs : ils concernent les sites où les enfants et les adolescents sont concentrés.</w:t>
      </w:r>
    </w:p>
    <w:p w14:paraId="14CDE6D1" w14:textId="77777777" w:rsidR="007C03B9" w:rsidRPr="00EF6423" w:rsidRDefault="007C03B9" w:rsidP="007C03B9">
      <w:pPr>
        <w:shd w:val="clear" w:color="auto" w:fill="FFFFFF"/>
        <w:spacing w:before="100" w:beforeAutospacing="1" w:after="100" w:afterAutospacing="1" w:line="240" w:lineRule="auto"/>
        <w:jc w:val="both"/>
        <w:rPr>
          <w:rFonts w:eastAsia="Times New Roman" w:cstheme="minorHAnsi"/>
          <w:sz w:val="20"/>
          <w:szCs w:val="20"/>
          <w:lang w:eastAsia="fr-FR"/>
        </w:rPr>
      </w:pPr>
      <w:r w:rsidRPr="00EF6423">
        <w:rPr>
          <w:rFonts w:eastAsia="Times New Roman" w:cstheme="minorHAnsi"/>
          <w:sz w:val="20"/>
          <w:szCs w:val="20"/>
          <w:lang w:eastAsia="fr-FR"/>
        </w:rPr>
        <w:t xml:space="preserve">Ainsi, depuis 2019, avec la mobilisation de près de 500 municipalités, ce sont plus de </w:t>
      </w:r>
      <w:r w:rsidRPr="00EF6423">
        <w:rPr>
          <w:rFonts w:eastAsia="Times New Roman" w:cstheme="minorHAnsi"/>
          <w:b/>
          <w:sz w:val="20"/>
          <w:szCs w:val="20"/>
          <w:lang w:eastAsia="fr-FR"/>
        </w:rPr>
        <w:t>3 700 nouveaux espaces sans tabac</w:t>
      </w:r>
      <w:r w:rsidRPr="00532A8D">
        <w:rPr>
          <w:rFonts w:eastAsia="Times New Roman" w:cstheme="minorHAnsi"/>
          <w:b/>
          <w:sz w:val="20"/>
          <w:szCs w:val="20"/>
          <w:vertAlign w:val="superscript"/>
          <w:lang w:eastAsia="fr-FR"/>
        </w:rPr>
        <w:footnoteReference w:id="2"/>
      </w:r>
      <w:r w:rsidRPr="00EF6423">
        <w:rPr>
          <w:rFonts w:eastAsia="Times New Roman" w:cstheme="minorHAnsi"/>
          <w:b/>
          <w:sz w:val="20"/>
          <w:szCs w:val="20"/>
          <w:lang w:eastAsia="fr-FR"/>
        </w:rPr>
        <w:t xml:space="preserve"> </w:t>
      </w:r>
      <w:r w:rsidRPr="00EF6423">
        <w:rPr>
          <w:rFonts w:eastAsia="Times New Roman" w:cstheme="minorHAnsi"/>
          <w:sz w:val="20"/>
          <w:szCs w:val="20"/>
          <w:lang w:eastAsia="fr-FR"/>
        </w:rPr>
        <w:t>qui ont été mis en place</w:t>
      </w:r>
      <w:r>
        <w:rPr>
          <w:rFonts w:eastAsia="Times New Roman" w:cstheme="minorHAnsi"/>
          <w:sz w:val="20"/>
          <w:szCs w:val="20"/>
          <w:lang w:eastAsia="fr-FR"/>
        </w:rPr>
        <w:t> :</w:t>
      </w:r>
      <w:r w:rsidRPr="00EF6423">
        <w:rPr>
          <w:rFonts w:eastAsia="Times New Roman" w:cstheme="minorHAnsi"/>
          <w:sz w:val="20"/>
          <w:szCs w:val="20"/>
          <w:lang w:eastAsia="fr-FR"/>
        </w:rPr>
        <w:t xml:space="preserve"> plus de 100 plages et autant d’espaces sportifs, 500 abords des écoles, mais aussi des parcs, des stades</w:t>
      </w:r>
      <w:r>
        <w:rPr>
          <w:rFonts w:eastAsia="Times New Roman" w:cstheme="minorHAnsi"/>
          <w:sz w:val="20"/>
          <w:szCs w:val="20"/>
          <w:lang w:eastAsia="fr-FR"/>
        </w:rPr>
        <w:t>, etc.</w:t>
      </w:r>
      <w:r w:rsidRPr="00EF6423">
        <w:rPr>
          <w:rFonts w:eastAsia="Times New Roman" w:cstheme="minorHAnsi"/>
          <w:sz w:val="20"/>
          <w:szCs w:val="20"/>
          <w:lang w:eastAsia="fr-FR"/>
        </w:rPr>
        <w:t xml:space="preserve"> </w:t>
      </w:r>
    </w:p>
    <w:p w14:paraId="3A1C9BDE" w14:textId="77777777" w:rsidR="007C03B9" w:rsidRPr="00EF6423" w:rsidRDefault="007C03B9" w:rsidP="007C03B9">
      <w:pPr>
        <w:shd w:val="clear" w:color="auto" w:fill="FFFFFF"/>
        <w:spacing w:before="100" w:beforeAutospacing="1" w:after="100" w:afterAutospacing="1" w:line="240" w:lineRule="auto"/>
        <w:jc w:val="both"/>
        <w:rPr>
          <w:rFonts w:eastAsia="Times New Roman" w:cstheme="minorHAnsi"/>
          <w:sz w:val="20"/>
          <w:szCs w:val="20"/>
          <w:lang w:eastAsia="fr-FR"/>
        </w:rPr>
      </w:pPr>
      <w:r w:rsidRPr="00EF6423">
        <w:rPr>
          <w:rFonts w:eastAsia="Times New Roman" w:cstheme="minorHAnsi"/>
          <w:b/>
          <w:sz w:val="20"/>
          <w:szCs w:val="20"/>
          <w:lang w:eastAsia="fr-FR"/>
        </w:rPr>
        <w:t>Avec la démarche « Ma terrasse sans tabac »</w:t>
      </w:r>
      <w:r w:rsidRPr="00532A8D">
        <w:rPr>
          <w:rFonts w:eastAsia="Times New Roman" w:cstheme="minorHAnsi"/>
          <w:b/>
          <w:sz w:val="20"/>
          <w:szCs w:val="20"/>
          <w:vertAlign w:val="superscript"/>
          <w:lang w:eastAsia="fr-FR"/>
        </w:rPr>
        <w:footnoteReference w:id="3"/>
      </w:r>
      <w:r w:rsidRPr="00EF6423">
        <w:rPr>
          <w:rFonts w:eastAsia="Times New Roman" w:cstheme="minorHAnsi"/>
          <w:sz w:val="20"/>
          <w:szCs w:val="20"/>
          <w:lang w:eastAsia="fr-FR"/>
        </w:rPr>
        <w:t>, c’est aussi l’engagement de restaurateurs</w:t>
      </w:r>
      <w:r>
        <w:rPr>
          <w:rFonts w:eastAsia="Times New Roman" w:cstheme="minorHAnsi"/>
          <w:sz w:val="20"/>
          <w:szCs w:val="20"/>
          <w:lang w:eastAsia="fr-FR"/>
        </w:rPr>
        <w:t>,</w:t>
      </w:r>
      <w:r w:rsidRPr="00EF6423">
        <w:rPr>
          <w:rFonts w:eastAsia="Times New Roman" w:cstheme="minorHAnsi"/>
          <w:sz w:val="20"/>
          <w:szCs w:val="20"/>
          <w:lang w:eastAsia="fr-FR"/>
        </w:rPr>
        <w:t xml:space="preserve"> soucieux de privilégier des terrasses ouvertes où il fait bon partager un moment de convivialité sans être dérangé par la fumée de tabac, qui est rendu visible et valorisé.</w:t>
      </w:r>
    </w:p>
    <w:p w14:paraId="1CC0A403" w14:textId="1A0FF663" w:rsidR="007C03B9" w:rsidRPr="00560F2D" w:rsidRDefault="007C03B9" w:rsidP="007C03B9">
      <w:pPr>
        <w:shd w:val="clear" w:color="auto" w:fill="FFFFFF"/>
        <w:spacing w:before="100" w:beforeAutospacing="1" w:after="100" w:afterAutospacing="1"/>
        <w:jc w:val="both"/>
        <w:rPr>
          <w:rFonts w:eastAsia="Times New Roman" w:cstheme="minorHAnsi"/>
          <w:sz w:val="20"/>
          <w:szCs w:val="20"/>
          <w:lang w:eastAsia="fr-FR"/>
        </w:rPr>
      </w:pPr>
      <w:r w:rsidRPr="00A3409C">
        <w:rPr>
          <w:rFonts w:eastAsia="Times New Roman" w:cstheme="minorHAnsi"/>
          <w:sz w:val="20"/>
          <w:szCs w:val="20"/>
          <w:lang w:eastAsia="fr-FR"/>
        </w:rPr>
        <w:t xml:space="preserve">La réouverture des lieux de convivialité nous donne ainsi l’opportunité d’améliorer notre cadre de vie. </w:t>
      </w:r>
      <w:r w:rsidRPr="00560F2D">
        <w:rPr>
          <w:rFonts w:eastAsia="Times New Roman" w:cstheme="minorHAnsi"/>
          <w:sz w:val="20"/>
          <w:szCs w:val="20"/>
          <w:lang w:eastAsia="fr-FR"/>
        </w:rPr>
        <w:t xml:space="preserve">C’est </w:t>
      </w:r>
      <w:r>
        <w:rPr>
          <w:rFonts w:eastAsia="Times New Roman" w:cstheme="minorHAnsi"/>
          <w:sz w:val="20"/>
          <w:szCs w:val="20"/>
          <w:lang w:eastAsia="fr-FR"/>
        </w:rPr>
        <w:t>notamment l’objectif de la nouvelle</w:t>
      </w:r>
      <w:r w:rsidRPr="00560F2D">
        <w:rPr>
          <w:rFonts w:eastAsia="Times New Roman" w:cstheme="minorHAnsi"/>
          <w:sz w:val="20"/>
          <w:szCs w:val="20"/>
          <w:lang w:eastAsia="fr-FR"/>
        </w:rPr>
        <w:t xml:space="preserve"> campagne de communication conduite par Santé publique France pour valoriser la « vie sans tabac » et promouvoir, auprès des fumeurs désireux d’arrêter de fumer, les services d’aide à distance apportés par Tabac Info Service, dont le site internet vient d’être complètement rénové.</w:t>
      </w:r>
    </w:p>
    <w:p w14:paraId="60CBE854" w14:textId="66C93C9F" w:rsidR="00532A8D" w:rsidRPr="00532A8D" w:rsidRDefault="00532A8D" w:rsidP="00BA7915">
      <w:pPr>
        <w:spacing w:after="0"/>
        <w:rPr>
          <w:rFonts w:ascii="Calibri" w:hAnsi="Calibri" w:cs="Calibri"/>
          <w:b/>
          <w:bCs/>
          <w:spacing w:val="-4"/>
          <w:w w:val="105"/>
          <w:sz w:val="20"/>
          <w:szCs w:val="20"/>
          <w:u w:val="single"/>
        </w:rPr>
      </w:pPr>
    </w:p>
    <w:p w14:paraId="684E982B" w14:textId="281B6FF7" w:rsidR="00532A8D" w:rsidRPr="00532A8D" w:rsidRDefault="00066969" w:rsidP="00532A8D">
      <w:pPr>
        <w:jc w:val="both"/>
        <w:rPr>
          <w:rFonts w:eastAsia="Times New Roman" w:cstheme="minorHAnsi"/>
          <w:b/>
          <w:sz w:val="20"/>
          <w:szCs w:val="20"/>
          <w:u w:val="single"/>
          <w:lang w:eastAsia="fr-FR"/>
        </w:rPr>
      </w:pPr>
      <w:r w:rsidRPr="00532A8D">
        <w:rPr>
          <w:rFonts w:eastAsia="Times New Roman" w:cstheme="minorHAnsi"/>
          <w:b/>
          <w:sz w:val="20"/>
          <w:szCs w:val="20"/>
          <w:u w:val="single"/>
          <w:lang w:eastAsia="fr-FR"/>
        </w:rPr>
        <w:t>Une</w:t>
      </w:r>
      <w:r w:rsidR="00BA7915" w:rsidRPr="00532A8D">
        <w:rPr>
          <w:rFonts w:eastAsia="Times New Roman" w:cstheme="minorHAnsi"/>
          <w:b/>
          <w:sz w:val="20"/>
          <w:szCs w:val="20"/>
          <w:u w:val="single"/>
          <w:lang w:eastAsia="fr-FR"/>
        </w:rPr>
        <w:t xml:space="preserve"> campagne célébrant la vie sans tabac</w:t>
      </w:r>
    </w:p>
    <w:p w14:paraId="1CB78ABE" w14:textId="208CFFF1" w:rsidR="006A7645" w:rsidRPr="00532A8D" w:rsidRDefault="005B49B6" w:rsidP="00E525B1">
      <w:pPr>
        <w:spacing w:after="0"/>
        <w:jc w:val="both"/>
        <w:rPr>
          <w:rFonts w:ascii="Calibri" w:hAnsi="Calibri" w:cs="Calibri"/>
          <w:b/>
          <w:bCs/>
          <w:color w:val="0070C0"/>
          <w:spacing w:val="-4"/>
          <w:w w:val="105"/>
          <w:sz w:val="20"/>
          <w:szCs w:val="20"/>
        </w:rPr>
      </w:pPr>
      <w:r w:rsidRPr="00532A8D">
        <w:rPr>
          <w:rFonts w:ascii="Calibri" w:hAnsi="Calibri" w:cs="Calibri"/>
          <w:sz w:val="20"/>
          <w:szCs w:val="20"/>
        </w:rPr>
        <w:t>L</w:t>
      </w:r>
      <w:r w:rsidR="00CD4835" w:rsidRPr="00532A8D">
        <w:rPr>
          <w:rFonts w:ascii="Calibri" w:hAnsi="Calibri" w:cs="Calibri"/>
          <w:sz w:val="20"/>
          <w:szCs w:val="20"/>
        </w:rPr>
        <w:t>a</w:t>
      </w:r>
      <w:r w:rsidR="008A013D" w:rsidRPr="00532A8D">
        <w:rPr>
          <w:rFonts w:ascii="Calibri" w:hAnsi="Calibri" w:cs="Calibri"/>
          <w:sz w:val="20"/>
          <w:szCs w:val="20"/>
        </w:rPr>
        <w:t xml:space="preserve"> </w:t>
      </w:r>
      <w:proofErr w:type="spellStart"/>
      <w:r w:rsidR="00B51765" w:rsidRPr="00532A8D">
        <w:rPr>
          <w:rFonts w:ascii="Calibri" w:hAnsi="Calibri" w:cs="Calibri"/>
          <w:sz w:val="20"/>
          <w:szCs w:val="20"/>
        </w:rPr>
        <w:t>dénormalisation</w:t>
      </w:r>
      <w:proofErr w:type="spellEnd"/>
      <w:r w:rsidR="008A013D" w:rsidRPr="00532A8D">
        <w:rPr>
          <w:rFonts w:ascii="Calibri" w:hAnsi="Calibri" w:cs="Calibri"/>
          <w:sz w:val="20"/>
          <w:szCs w:val="20"/>
        </w:rPr>
        <w:t xml:space="preserve"> du tabac </w:t>
      </w:r>
      <w:r w:rsidR="00B51765" w:rsidRPr="00532A8D">
        <w:rPr>
          <w:rFonts w:ascii="Calibri" w:hAnsi="Calibri" w:cs="Calibri"/>
          <w:sz w:val="20"/>
          <w:szCs w:val="20"/>
        </w:rPr>
        <w:t xml:space="preserve">est </w:t>
      </w:r>
      <w:r w:rsidR="008A013D" w:rsidRPr="00532A8D">
        <w:rPr>
          <w:rFonts w:ascii="Calibri" w:hAnsi="Calibri" w:cs="Calibri"/>
          <w:sz w:val="20"/>
          <w:szCs w:val="20"/>
        </w:rPr>
        <w:t>engagée comme l’atteste la</w:t>
      </w:r>
      <w:r w:rsidR="00CD4835" w:rsidRPr="00532A8D">
        <w:rPr>
          <w:rFonts w:ascii="Calibri" w:hAnsi="Calibri" w:cs="Calibri"/>
          <w:sz w:val="20"/>
          <w:szCs w:val="20"/>
        </w:rPr>
        <w:t xml:space="preserve"> baisse de la consommation en </w:t>
      </w:r>
      <w:r w:rsidR="00B51765" w:rsidRPr="00532A8D">
        <w:rPr>
          <w:rFonts w:ascii="Calibri" w:hAnsi="Calibri" w:cs="Calibri"/>
          <w:sz w:val="20"/>
          <w:szCs w:val="20"/>
        </w:rPr>
        <w:t>France ces dernières années</w:t>
      </w:r>
      <w:r w:rsidR="00E525B1" w:rsidRPr="00532A8D">
        <w:rPr>
          <w:rFonts w:ascii="Calibri" w:hAnsi="Calibri" w:cs="Calibri"/>
          <w:sz w:val="20"/>
          <w:szCs w:val="20"/>
        </w:rPr>
        <w:t>.</w:t>
      </w:r>
      <w:r w:rsidR="008A013D" w:rsidRPr="00532A8D">
        <w:rPr>
          <w:rFonts w:ascii="Calibri" w:hAnsi="Calibri" w:cs="Calibri"/>
          <w:sz w:val="20"/>
          <w:szCs w:val="20"/>
        </w:rPr>
        <w:t xml:space="preserve"> </w:t>
      </w:r>
      <w:r w:rsidR="00B51765" w:rsidRPr="00532A8D">
        <w:rPr>
          <w:rFonts w:ascii="Calibri" w:hAnsi="Calibri" w:cs="Calibri"/>
          <w:sz w:val="20"/>
          <w:szCs w:val="20"/>
        </w:rPr>
        <w:t>C’est pour cette raison que d</w:t>
      </w:r>
      <w:r w:rsidR="006A7645" w:rsidRPr="00532A8D">
        <w:rPr>
          <w:rFonts w:ascii="Calibri" w:hAnsi="Calibri" w:cs="Calibri"/>
          <w:sz w:val="20"/>
          <w:szCs w:val="20"/>
        </w:rPr>
        <w:t>u 31 mai au</w:t>
      </w:r>
      <w:r w:rsidR="00A601BD">
        <w:rPr>
          <w:rFonts w:ascii="Calibri" w:hAnsi="Calibri" w:cs="Calibri"/>
          <w:sz w:val="20"/>
          <w:szCs w:val="20"/>
        </w:rPr>
        <w:t xml:space="preserve"> 30 juin, Santé publique France, </w:t>
      </w:r>
      <w:r w:rsidR="00A601BD" w:rsidRPr="00525DE4">
        <w:rPr>
          <w:rFonts w:ascii="Calibri" w:hAnsi="Calibri" w:cs="Calibri"/>
          <w:sz w:val="20"/>
          <w:szCs w:val="20"/>
        </w:rPr>
        <w:t xml:space="preserve">notamment grâce au soutien du Fonds de lutte contre les addictions, </w:t>
      </w:r>
      <w:r w:rsidR="00004B9C" w:rsidRPr="00532A8D">
        <w:rPr>
          <w:rFonts w:ascii="Calibri" w:hAnsi="Calibri" w:cs="Calibri"/>
          <w:sz w:val="20"/>
          <w:szCs w:val="20"/>
        </w:rPr>
        <w:t>accompagne</w:t>
      </w:r>
      <w:r w:rsidR="006A7645" w:rsidRPr="00532A8D">
        <w:rPr>
          <w:rFonts w:ascii="Calibri" w:hAnsi="Calibri" w:cs="Calibri"/>
          <w:sz w:val="20"/>
          <w:szCs w:val="20"/>
        </w:rPr>
        <w:t xml:space="preserve"> et</w:t>
      </w:r>
      <w:r w:rsidR="00004B9C" w:rsidRPr="00532A8D">
        <w:rPr>
          <w:rFonts w:ascii="Calibri" w:hAnsi="Calibri" w:cs="Calibri"/>
          <w:sz w:val="20"/>
          <w:szCs w:val="20"/>
        </w:rPr>
        <w:t xml:space="preserve"> amplifie</w:t>
      </w:r>
      <w:r w:rsidR="006A7645" w:rsidRPr="00532A8D">
        <w:rPr>
          <w:rFonts w:ascii="Calibri" w:hAnsi="Calibri" w:cs="Calibri"/>
          <w:sz w:val="20"/>
          <w:szCs w:val="20"/>
        </w:rPr>
        <w:t xml:space="preserve"> le mouvement de </w:t>
      </w:r>
      <w:proofErr w:type="spellStart"/>
      <w:r w:rsidR="006A7645" w:rsidRPr="00532A8D">
        <w:rPr>
          <w:rFonts w:ascii="Calibri" w:hAnsi="Calibri" w:cs="Calibri"/>
          <w:sz w:val="20"/>
          <w:szCs w:val="20"/>
        </w:rPr>
        <w:t>dénormalisation</w:t>
      </w:r>
      <w:proofErr w:type="spellEnd"/>
      <w:r w:rsidR="006A7645" w:rsidRPr="00532A8D">
        <w:rPr>
          <w:rFonts w:ascii="Calibri" w:hAnsi="Calibri" w:cs="Calibri"/>
          <w:sz w:val="20"/>
          <w:szCs w:val="20"/>
        </w:rPr>
        <w:t xml:space="preserve"> du tabac, déjà en cours dans notre société, à travers </w:t>
      </w:r>
      <w:r w:rsidR="00A06B92" w:rsidRPr="00532A8D">
        <w:rPr>
          <w:rFonts w:ascii="Calibri" w:hAnsi="Calibri" w:cs="Calibri"/>
          <w:sz w:val="20"/>
          <w:szCs w:val="20"/>
        </w:rPr>
        <w:t xml:space="preserve">une </w:t>
      </w:r>
      <w:r w:rsidR="006A7645" w:rsidRPr="00532A8D">
        <w:rPr>
          <w:rFonts w:ascii="Calibri" w:hAnsi="Calibri" w:cs="Calibri"/>
          <w:sz w:val="20"/>
          <w:szCs w:val="20"/>
        </w:rPr>
        <w:t xml:space="preserve">nouvelle campagne. </w:t>
      </w:r>
    </w:p>
    <w:p w14:paraId="48525F82" w14:textId="77777777" w:rsidR="006A7645" w:rsidRPr="00532A8D" w:rsidRDefault="006A7645" w:rsidP="003B165D">
      <w:pPr>
        <w:spacing w:after="0"/>
        <w:jc w:val="both"/>
        <w:rPr>
          <w:rFonts w:ascii="Calibri" w:hAnsi="Calibri" w:cs="Calibri"/>
          <w:sz w:val="20"/>
          <w:szCs w:val="20"/>
        </w:rPr>
      </w:pPr>
    </w:p>
    <w:p w14:paraId="1B26D8D1" w14:textId="5C0639E5" w:rsidR="006A7645" w:rsidRPr="00532A8D" w:rsidRDefault="00532A8D" w:rsidP="003B165D">
      <w:pPr>
        <w:spacing w:after="0"/>
        <w:jc w:val="both"/>
        <w:rPr>
          <w:rFonts w:ascii="Calibri" w:hAnsi="Calibri" w:cs="Calibri"/>
          <w:sz w:val="20"/>
          <w:szCs w:val="20"/>
        </w:rPr>
      </w:pPr>
      <w:r w:rsidRPr="00532A8D">
        <w:rPr>
          <w:noProof/>
          <w:sz w:val="20"/>
          <w:szCs w:val="20"/>
          <w:lang w:eastAsia="fr-FR"/>
        </w:rPr>
        <w:drawing>
          <wp:anchor distT="0" distB="0" distL="114300" distR="114300" simplePos="0" relativeHeight="251659264" behindDoc="0" locked="0" layoutInCell="1" allowOverlap="1" wp14:anchorId="6849682E" wp14:editId="4818FBAC">
            <wp:simplePos x="0" y="0"/>
            <wp:positionH relativeFrom="column">
              <wp:posOffset>2825115</wp:posOffset>
            </wp:positionH>
            <wp:positionV relativeFrom="paragraph">
              <wp:posOffset>62865</wp:posOffset>
            </wp:positionV>
            <wp:extent cx="2972435" cy="166941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72435" cy="1669415"/>
                    </a:xfrm>
                    <a:prstGeom prst="rect">
                      <a:avLst/>
                    </a:prstGeom>
                  </pic:spPr>
                </pic:pic>
              </a:graphicData>
            </a:graphic>
            <wp14:sizeRelH relativeFrom="margin">
              <wp14:pctWidth>0</wp14:pctWidth>
            </wp14:sizeRelH>
            <wp14:sizeRelV relativeFrom="margin">
              <wp14:pctHeight>0</wp14:pctHeight>
            </wp14:sizeRelV>
          </wp:anchor>
        </w:drawing>
      </w:r>
      <w:r w:rsidR="006A7645" w:rsidRPr="00532A8D">
        <w:rPr>
          <w:rFonts w:ascii="Calibri" w:hAnsi="Calibri" w:cs="Calibri"/>
          <w:spacing w:val="-2"/>
          <w:sz w:val="20"/>
          <w:szCs w:val="20"/>
        </w:rPr>
        <w:t xml:space="preserve">Dans un spot télévisuel de 30 secondes, la vie sans tabac est présentée comme </w:t>
      </w:r>
      <w:r w:rsidR="00F22BAD" w:rsidRPr="00532A8D">
        <w:rPr>
          <w:rFonts w:ascii="Calibri" w:hAnsi="Calibri" w:cs="Calibri"/>
          <w:spacing w:val="-2"/>
          <w:sz w:val="20"/>
          <w:szCs w:val="20"/>
        </w:rPr>
        <w:t xml:space="preserve">une </w:t>
      </w:r>
      <w:r w:rsidR="006A7645" w:rsidRPr="00532A8D">
        <w:rPr>
          <w:rFonts w:ascii="Calibri" w:hAnsi="Calibri" w:cs="Calibri"/>
          <w:spacing w:val="-2"/>
          <w:sz w:val="20"/>
          <w:szCs w:val="20"/>
        </w:rPr>
        <w:t xml:space="preserve">norme </w:t>
      </w:r>
      <w:r w:rsidR="00F22BAD" w:rsidRPr="00532A8D">
        <w:rPr>
          <w:rFonts w:ascii="Calibri" w:hAnsi="Calibri" w:cs="Calibri"/>
          <w:sz w:val="20"/>
          <w:szCs w:val="20"/>
        </w:rPr>
        <w:t>désirable</w:t>
      </w:r>
      <w:r w:rsidR="00123163" w:rsidRPr="00532A8D">
        <w:rPr>
          <w:rFonts w:ascii="Calibri" w:hAnsi="Calibri" w:cs="Calibri"/>
          <w:sz w:val="20"/>
          <w:szCs w:val="20"/>
        </w:rPr>
        <w:t>. Il s’adresse au plus grand nombre et</w:t>
      </w:r>
      <w:r w:rsidR="006A7645" w:rsidRPr="00532A8D">
        <w:rPr>
          <w:rFonts w:ascii="Calibri" w:hAnsi="Calibri" w:cs="Calibri"/>
          <w:sz w:val="20"/>
          <w:szCs w:val="20"/>
        </w:rPr>
        <w:t xml:space="preserve"> célèbre </w:t>
      </w:r>
      <w:r w:rsidR="006A7645" w:rsidRPr="00532A8D">
        <w:rPr>
          <w:rFonts w:ascii="Calibri" w:hAnsi="Calibri" w:cs="Calibri"/>
          <w:spacing w:val="-2"/>
          <w:sz w:val="20"/>
          <w:szCs w:val="20"/>
        </w:rPr>
        <w:t>les victoires de chacun</w:t>
      </w:r>
      <w:r w:rsidR="00123163" w:rsidRPr="00532A8D">
        <w:rPr>
          <w:rFonts w:ascii="Calibri" w:hAnsi="Calibri" w:cs="Calibri"/>
          <w:spacing w:val="-2"/>
          <w:sz w:val="20"/>
          <w:szCs w:val="20"/>
        </w:rPr>
        <w:t xml:space="preserve"> sur le tabagisme et </w:t>
      </w:r>
      <w:r w:rsidR="006A7645" w:rsidRPr="00532A8D">
        <w:rPr>
          <w:rFonts w:ascii="Calibri" w:hAnsi="Calibri" w:cs="Calibri"/>
          <w:spacing w:val="-2"/>
          <w:sz w:val="20"/>
          <w:szCs w:val="20"/>
        </w:rPr>
        <w:t xml:space="preserve">souhaite la </w:t>
      </w:r>
      <w:r w:rsidR="006A7645" w:rsidRPr="00532A8D">
        <w:rPr>
          <w:rFonts w:ascii="Calibri" w:hAnsi="Calibri" w:cs="Calibri"/>
          <w:i/>
          <w:spacing w:val="-2"/>
          <w:sz w:val="20"/>
          <w:szCs w:val="20"/>
        </w:rPr>
        <w:t>Bienvenue dans une vie</w:t>
      </w:r>
      <w:r>
        <w:rPr>
          <w:rFonts w:ascii="Calibri" w:hAnsi="Calibri" w:cs="Calibri"/>
          <w:i/>
          <w:spacing w:val="-2"/>
          <w:sz w:val="20"/>
          <w:szCs w:val="20"/>
        </w:rPr>
        <w:t xml:space="preserve"> </w:t>
      </w:r>
      <w:r w:rsidR="006A7645" w:rsidRPr="00532A8D">
        <w:rPr>
          <w:rFonts w:ascii="Calibri" w:hAnsi="Calibri" w:cs="Calibri"/>
          <w:i/>
          <w:spacing w:val="-2"/>
          <w:sz w:val="20"/>
          <w:szCs w:val="20"/>
        </w:rPr>
        <w:t>sans tabac</w:t>
      </w:r>
      <w:r w:rsidR="006A7645" w:rsidRPr="00532A8D">
        <w:rPr>
          <w:rFonts w:ascii="Calibri" w:hAnsi="Calibri" w:cs="Calibri"/>
          <w:spacing w:val="-2"/>
          <w:sz w:val="20"/>
          <w:szCs w:val="20"/>
        </w:rPr>
        <w:t xml:space="preserve">. Ce </w:t>
      </w:r>
      <w:r w:rsidR="00004B9C" w:rsidRPr="00532A8D">
        <w:rPr>
          <w:rFonts w:ascii="Calibri" w:hAnsi="Calibri" w:cs="Calibri"/>
          <w:spacing w:val="-2"/>
          <w:sz w:val="20"/>
          <w:szCs w:val="20"/>
        </w:rPr>
        <w:t>spot est</w:t>
      </w:r>
      <w:r w:rsidR="006A7645" w:rsidRPr="00532A8D">
        <w:rPr>
          <w:rFonts w:ascii="Calibri" w:hAnsi="Calibri" w:cs="Calibri"/>
          <w:spacing w:val="-2"/>
          <w:sz w:val="20"/>
          <w:szCs w:val="20"/>
        </w:rPr>
        <w:t xml:space="preserve"> décliné en 3 vidéos de 10 secondes</w:t>
      </w:r>
      <w:r w:rsidR="00123163" w:rsidRPr="00532A8D">
        <w:rPr>
          <w:rFonts w:ascii="Calibri" w:hAnsi="Calibri" w:cs="Calibri"/>
          <w:spacing w:val="-2"/>
          <w:sz w:val="20"/>
          <w:szCs w:val="20"/>
        </w:rPr>
        <w:t xml:space="preserve"> et diffusé à la télévision et en VOL </w:t>
      </w:r>
      <w:r w:rsidR="009B2B31" w:rsidRPr="00532A8D">
        <w:rPr>
          <w:rFonts w:ascii="Calibri" w:hAnsi="Calibri" w:cs="Calibri"/>
          <w:sz w:val="20"/>
          <w:szCs w:val="20"/>
        </w:rPr>
        <w:t>(vidéo sur ordinateur</w:t>
      </w:r>
      <w:r w:rsidR="00EC55D9" w:rsidRPr="00532A8D">
        <w:rPr>
          <w:rFonts w:ascii="Calibri" w:hAnsi="Calibri" w:cs="Calibri"/>
          <w:sz w:val="20"/>
          <w:szCs w:val="20"/>
        </w:rPr>
        <w:t>,</w:t>
      </w:r>
      <w:r w:rsidR="009B2B31" w:rsidRPr="00532A8D">
        <w:rPr>
          <w:rFonts w:ascii="Calibri" w:hAnsi="Calibri" w:cs="Calibri"/>
          <w:sz w:val="20"/>
          <w:szCs w:val="20"/>
        </w:rPr>
        <w:t xml:space="preserve"> mobile ou tablette)</w:t>
      </w:r>
      <w:r w:rsidR="006A7645" w:rsidRPr="00532A8D">
        <w:rPr>
          <w:rFonts w:ascii="Calibri" w:hAnsi="Calibri" w:cs="Calibri"/>
          <w:spacing w:val="-2"/>
          <w:sz w:val="20"/>
          <w:szCs w:val="20"/>
        </w:rPr>
        <w:t>.</w:t>
      </w:r>
      <w:r w:rsidR="006A7645" w:rsidRPr="00532A8D">
        <w:rPr>
          <w:rFonts w:ascii="Calibri" w:hAnsi="Calibri" w:cs="Calibri"/>
          <w:i/>
          <w:sz w:val="20"/>
          <w:szCs w:val="20"/>
        </w:rPr>
        <w:t xml:space="preserve"> </w:t>
      </w:r>
      <w:r w:rsidR="006A7645" w:rsidRPr="00532A8D">
        <w:rPr>
          <w:rFonts w:ascii="Calibri" w:hAnsi="Calibri" w:cs="Calibri"/>
          <w:sz w:val="20"/>
          <w:szCs w:val="20"/>
        </w:rPr>
        <w:t xml:space="preserve">Le dispositif sera complété par une campagne d’affichage </w:t>
      </w:r>
      <w:proofErr w:type="spellStart"/>
      <w:r w:rsidR="00123163" w:rsidRPr="00532A8D">
        <w:rPr>
          <w:rFonts w:ascii="Calibri" w:hAnsi="Calibri" w:cs="Calibri"/>
          <w:sz w:val="20"/>
          <w:szCs w:val="20"/>
        </w:rPr>
        <w:t>print</w:t>
      </w:r>
      <w:proofErr w:type="spellEnd"/>
      <w:r w:rsidR="00123163" w:rsidRPr="00532A8D">
        <w:rPr>
          <w:rFonts w:ascii="Calibri" w:hAnsi="Calibri" w:cs="Calibri"/>
          <w:sz w:val="20"/>
          <w:szCs w:val="20"/>
        </w:rPr>
        <w:t xml:space="preserve"> et dynamique (DOOH</w:t>
      </w:r>
      <w:r w:rsidR="00BE2650" w:rsidRPr="00532A8D">
        <w:rPr>
          <w:rStyle w:val="Appelnotedebasdep"/>
          <w:rFonts w:ascii="Calibri" w:hAnsi="Calibri" w:cs="Calibri"/>
          <w:sz w:val="20"/>
          <w:szCs w:val="20"/>
        </w:rPr>
        <w:footnoteReference w:id="4"/>
      </w:r>
      <w:r w:rsidR="00123163" w:rsidRPr="00532A8D">
        <w:rPr>
          <w:rFonts w:ascii="Calibri" w:hAnsi="Calibri" w:cs="Calibri"/>
          <w:sz w:val="20"/>
          <w:szCs w:val="20"/>
        </w:rPr>
        <w:t xml:space="preserve">) </w:t>
      </w:r>
      <w:r w:rsidR="000F0D71" w:rsidRPr="00532A8D">
        <w:rPr>
          <w:rFonts w:ascii="Calibri" w:hAnsi="Calibri" w:cs="Calibri"/>
          <w:sz w:val="20"/>
          <w:szCs w:val="20"/>
        </w:rPr>
        <w:t>sur tout le territoire</w:t>
      </w:r>
      <w:r w:rsidR="006A7645" w:rsidRPr="00532A8D">
        <w:rPr>
          <w:rFonts w:ascii="Calibri" w:hAnsi="Calibri" w:cs="Calibri"/>
          <w:sz w:val="20"/>
          <w:szCs w:val="20"/>
        </w:rPr>
        <w:t>.</w:t>
      </w:r>
    </w:p>
    <w:p w14:paraId="3C58948E" w14:textId="77777777" w:rsidR="00A06B92" w:rsidRPr="00532A8D" w:rsidRDefault="00A06B92" w:rsidP="006A7645">
      <w:pPr>
        <w:spacing w:after="0"/>
        <w:jc w:val="both"/>
        <w:rPr>
          <w:rFonts w:ascii="Calibri" w:hAnsi="Calibri" w:cs="Calibri"/>
          <w:sz w:val="20"/>
          <w:szCs w:val="20"/>
        </w:rPr>
      </w:pPr>
    </w:p>
    <w:p w14:paraId="2D47E221" w14:textId="77777777" w:rsidR="006A7645" w:rsidRPr="00532A8D" w:rsidRDefault="006A7645" w:rsidP="006A7645">
      <w:pPr>
        <w:spacing w:after="0"/>
        <w:jc w:val="both"/>
        <w:rPr>
          <w:rFonts w:cstheme="minorHAnsi"/>
          <w:spacing w:val="-3"/>
          <w:w w:val="105"/>
          <w:sz w:val="20"/>
          <w:szCs w:val="20"/>
        </w:rPr>
      </w:pPr>
      <w:r w:rsidRPr="00532A8D">
        <w:rPr>
          <w:rFonts w:ascii="Calibri" w:hAnsi="Calibri" w:cs="Calibri"/>
          <w:sz w:val="20"/>
          <w:szCs w:val="20"/>
        </w:rPr>
        <w:t xml:space="preserve">Enfin, une campagne digitale </w:t>
      </w:r>
      <w:r w:rsidR="000F0D71" w:rsidRPr="00532A8D">
        <w:rPr>
          <w:rFonts w:ascii="Calibri" w:hAnsi="Calibri" w:cs="Calibri"/>
          <w:sz w:val="20"/>
          <w:szCs w:val="20"/>
        </w:rPr>
        <w:t xml:space="preserve">avec des bannières web et </w:t>
      </w:r>
      <w:r w:rsidR="005B49B6" w:rsidRPr="00532A8D">
        <w:rPr>
          <w:rFonts w:ascii="Calibri" w:hAnsi="Calibri" w:cs="Calibri"/>
          <w:sz w:val="20"/>
          <w:szCs w:val="20"/>
        </w:rPr>
        <w:t>sur les réseaux sociaux (</w:t>
      </w:r>
      <w:r w:rsidRPr="00532A8D">
        <w:rPr>
          <w:rFonts w:cstheme="minorHAnsi"/>
          <w:spacing w:val="-3"/>
          <w:w w:val="105"/>
          <w:sz w:val="20"/>
          <w:szCs w:val="20"/>
        </w:rPr>
        <w:t>Facebook, Instagram, Twitter</w:t>
      </w:r>
      <w:r w:rsidR="005B49B6" w:rsidRPr="00532A8D">
        <w:rPr>
          <w:rFonts w:cstheme="minorHAnsi"/>
          <w:spacing w:val="-3"/>
          <w:w w:val="105"/>
          <w:sz w:val="20"/>
          <w:szCs w:val="20"/>
        </w:rPr>
        <w:t>)</w:t>
      </w:r>
      <w:r w:rsidRPr="00532A8D">
        <w:rPr>
          <w:rFonts w:cstheme="minorHAnsi"/>
          <w:spacing w:val="-3"/>
          <w:w w:val="105"/>
          <w:sz w:val="20"/>
          <w:szCs w:val="20"/>
        </w:rPr>
        <w:t xml:space="preserve"> et une opération spéciale en presse écrite et digitale</w:t>
      </w:r>
      <w:r w:rsidR="00A06B92" w:rsidRPr="00532A8D">
        <w:rPr>
          <w:rFonts w:cstheme="minorHAnsi"/>
          <w:spacing w:val="-3"/>
          <w:w w:val="105"/>
          <w:sz w:val="20"/>
          <w:szCs w:val="20"/>
        </w:rPr>
        <w:t xml:space="preserve"> sont également prévu</w:t>
      </w:r>
      <w:r w:rsidR="00EC55D9" w:rsidRPr="00532A8D">
        <w:rPr>
          <w:rFonts w:cstheme="minorHAnsi"/>
          <w:spacing w:val="-3"/>
          <w:w w:val="105"/>
          <w:sz w:val="20"/>
          <w:szCs w:val="20"/>
        </w:rPr>
        <w:t>e</w:t>
      </w:r>
      <w:r w:rsidR="00A06B92" w:rsidRPr="00532A8D">
        <w:rPr>
          <w:rFonts w:cstheme="minorHAnsi"/>
          <w:spacing w:val="-3"/>
          <w:w w:val="105"/>
          <w:sz w:val="20"/>
          <w:szCs w:val="20"/>
        </w:rPr>
        <w:t xml:space="preserve">s, pour mettre à l’honneur </w:t>
      </w:r>
      <w:r w:rsidR="00E525B1" w:rsidRPr="00532A8D">
        <w:rPr>
          <w:rFonts w:cstheme="minorHAnsi"/>
          <w:spacing w:val="-3"/>
          <w:w w:val="105"/>
          <w:sz w:val="20"/>
          <w:szCs w:val="20"/>
        </w:rPr>
        <w:t xml:space="preserve">la vie sans tabac </w:t>
      </w:r>
      <w:r w:rsidR="009C7C03" w:rsidRPr="00532A8D">
        <w:rPr>
          <w:rFonts w:cstheme="minorHAnsi"/>
          <w:spacing w:val="-3"/>
          <w:w w:val="105"/>
          <w:sz w:val="20"/>
          <w:szCs w:val="20"/>
        </w:rPr>
        <w:t xml:space="preserve">par des témoignages </w:t>
      </w:r>
      <w:r w:rsidR="00E525B1" w:rsidRPr="00532A8D">
        <w:rPr>
          <w:rFonts w:cstheme="minorHAnsi"/>
          <w:spacing w:val="-3"/>
          <w:w w:val="105"/>
          <w:sz w:val="20"/>
          <w:szCs w:val="20"/>
        </w:rPr>
        <w:t>d’ex-fumeurs</w:t>
      </w:r>
      <w:r w:rsidR="00A06B92" w:rsidRPr="00532A8D">
        <w:rPr>
          <w:rFonts w:cstheme="minorHAnsi"/>
          <w:spacing w:val="-3"/>
          <w:w w:val="105"/>
          <w:sz w:val="20"/>
          <w:szCs w:val="20"/>
        </w:rPr>
        <w:t xml:space="preserve">. </w:t>
      </w:r>
    </w:p>
    <w:p w14:paraId="39BADDF6" w14:textId="77777777" w:rsidR="006B0D11" w:rsidRPr="00532A8D" w:rsidRDefault="006B0D11" w:rsidP="006A7645">
      <w:pPr>
        <w:spacing w:after="0"/>
        <w:jc w:val="both"/>
        <w:rPr>
          <w:rFonts w:cstheme="minorHAnsi"/>
          <w:spacing w:val="-3"/>
          <w:w w:val="105"/>
          <w:sz w:val="20"/>
          <w:szCs w:val="20"/>
        </w:rPr>
      </w:pPr>
    </w:p>
    <w:p w14:paraId="50E1F544" w14:textId="77777777" w:rsidR="006B0D11" w:rsidRPr="00532A8D" w:rsidRDefault="006B0D11" w:rsidP="006A7645">
      <w:pPr>
        <w:spacing w:after="0"/>
        <w:jc w:val="both"/>
        <w:rPr>
          <w:rFonts w:cstheme="minorHAnsi"/>
          <w:i/>
          <w:spacing w:val="-3"/>
          <w:w w:val="105"/>
          <w:sz w:val="20"/>
          <w:szCs w:val="20"/>
        </w:rPr>
      </w:pPr>
      <w:r w:rsidRPr="00532A8D">
        <w:rPr>
          <w:rFonts w:cstheme="minorHAnsi"/>
          <w:i/>
          <w:spacing w:val="-3"/>
          <w:w w:val="105"/>
          <w:sz w:val="20"/>
          <w:szCs w:val="20"/>
        </w:rPr>
        <w:t xml:space="preserve">« A travers cette campagne, Santé publique France </w:t>
      </w:r>
      <w:r w:rsidR="00F22BAD" w:rsidRPr="00532A8D">
        <w:rPr>
          <w:rFonts w:cstheme="minorHAnsi"/>
          <w:i/>
          <w:spacing w:val="-3"/>
          <w:w w:val="105"/>
          <w:sz w:val="20"/>
          <w:szCs w:val="20"/>
        </w:rPr>
        <w:t>réaffirme</w:t>
      </w:r>
      <w:r w:rsidRPr="00532A8D">
        <w:rPr>
          <w:rFonts w:cstheme="minorHAnsi"/>
          <w:i/>
          <w:spacing w:val="-3"/>
          <w:w w:val="105"/>
          <w:sz w:val="20"/>
          <w:szCs w:val="20"/>
        </w:rPr>
        <w:t xml:space="preserve"> sa volonté d’inscrire la lutte contre le tabagisme comme une priorité. Sans culpabiliser les fumeurs, elle montre qu’une vie sans tabac est non seulement possible, mais que l’arrêt </w:t>
      </w:r>
      <w:r w:rsidR="00004B9C" w:rsidRPr="00532A8D">
        <w:rPr>
          <w:rFonts w:cstheme="minorHAnsi"/>
          <w:i/>
          <w:spacing w:val="-3"/>
          <w:w w:val="105"/>
          <w:sz w:val="20"/>
          <w:szCs w:val="20"/>
        </w:rPr>
        <w:t xml:space="preserve">du tabagisme </w:t>
      </w:r>
      <w:r w:rsidR="00F22BAD" w:rsidRPr="00532A8D">
        <w:rPr>
          <w:rFonts w:cstheme="minorHAnsi"/>
          <w:i/>
          <w:spacing w:val="-3"/>
          <w:w w:val="105"/>
          <w:sz w:val="20"/>
          <w:szCs w:val="20"/>
        </w:rPr>
        <w:t>est une décision positive associée à</w:t>
      </w:r>
      <w:r w:rsidRPr="00532A8D">
        <w:rPr>
          <w:rFonts w:cstheme="minorHAnsi"/>
          <w:i/>
          <w:spacing w:val="-3"/>
          <w:w w:val="105"/>
          <w:sz w:val="20"/>
          <w:szCs w:val="20"/>
        </w:rPr>
        <w:t xml:space="preserve"> de nombreux bénéfices</w:t>
      </w:r>
      <w:proofErr w:type="gramStart"/>
      <w:r w:rsidR="00F22BAD" w:rsidRPr="00532A8D">
        <w:rPr>
          <w:rFonts w:cstheme="minorHAnsi"/>
          <w:i/>
          <w:spacing w:val="-3"/>
          <w:w w:val="105"/>
          <w:sz w:val="20"/>
          <w:szCs w:val="20"/>
        </w:rPr>
        <w:t>.</w:t>
      </w:r>
      <w:r w:rsidRPr="00532A8D">
        <w:rPr>
          <w:rFonts w:cstheme="minorHAnsi"/>
          <w:i/>
          <w:spacing w:val="-3"/>
          <w:w w:val="105"/>
          <w:sz w:val="20"/>
          <w:szCs w:val="20"/>
        </w:rPr>
        <w:t>»</w:t>
      </w:r>
      <w:proofErr w:type="gramEnd"/>
      <w:r w:rsidRPr="00532A8D">
        <w:rPr>
          <w:rFonts w:cstheme="minorHAnsi"/>
          <w:i/>
          <w:spacing w:val="-3"/>
          <w:w w:val="105"/>
          <w:sz w:val="20"/>
          <w:szCs w:val="20"/>
        </w:rPr>
        <w:t xml:space="preserve"> </w:t>
      </w:r>
    </w:p>
    <w:p w14:paraId="5F77BF5D" w14:textId="77777777" w:rsidR="00532A8D" w:rsidRDefault="00532A8D" w:rsidP="006B0D11">
      <w:pPr>
        <w:autoSpaceDE w:val="0"/>
        <w:autoSpaceDN w:val="0"/>
        <w:adjustRightInd w:val="0"/>
        <w:spacing w:after="0" w:line="240" w:lineRule="auto"/>
        <w:ind w:left="567" w:right="-142"/>
        <w:jc w:val="right"/>
        <w:rPr>
          <w:sz w:val="20"/>
          <w:szCs w:val="20"/>
        </w:rPr>
      </w:pPr>
    </w:p>
    <w:p w14:paraId="078B15D0" w14:textId="75E7FA3C" w:rsidR="006B0D11" w:rsidRPr="00532A8D" w:rsidRDefault="006B0D11" w:rsidP="006B0D11">
      <w:pPr>
        <w:autoSpaceDE w:val="0"/>
        <w:autoSpaceDN w:val="0"/>
        <w:adjustRightInd w:val="0"/>
        <w:spacing w:after="0" w:line="240" w:lineRule="auto"/>
        <w:ind w:left="567" w:right="-142"/>
        <w:jc w:val="right"/>
        <w:rPr>
          <w:rFonts w:eastAsia="Calibri" w:cs="Arial"/>
          <w:color w:val="000000"/>
          <w:sz w:val="20"/>
          <w:szCs w:val="20"/>
        </w:rPr>
      </w:pPr>
      <w:r w:rsidRPr="00532A8D">
        <w:rPr>
          <w:sz w:val="20"/>
          <w:szCs w:val="20"/>
        </w:rPr>
        <w:t>Viêt Nguyen-</w:t>
      </w:r>
      <w:proofErr w:type="spellStart"/>
      <w:r w:rsidRPr="00532A8D">
        <w:rPr>
          <w:sz w:val="20"/>
          <w:szCs w:val="20"/>
        </w:rPr>
        <w:t>Thanh</w:t>
      </w:r>
      <w:proofErr w:type="spellEnd"/>
      <w:r w:rsidRPr="00532A8D">
        <w:rPr>
          <w:sz w:val="20"/>
          <w:szCs w:val="20"/>
        </w:rPr>
        <w:t>, responsable de l’Unité Addictions à Santé publique France</w:t>
      </w:r>
    </w:p>
    <w:p w14:paraId="7DD07372" w14:textId="77777777" w:rsidR="006B0D11" w:rsidRPr="00532A8D" w:rsidRDefault="006B0D11" w:rsidP="006A7645">
      <w:pPr>
        <w:spacing w:after="0"/>
        <w:jc w:val="both"/>
        <w:rPr>
          <w:rFonts w:cstheme="minorHAnsi"/>
          <w:i/>
          <w:spacing w:val="-3"/>
          <w:w w:val="105"/>
          <w:sz w:val="20"/>
          <w:szCs w:val="20"/>
        </w:rPr>
      </w:pPr>
    </w:p>
    <w:p w14:paraId="02C926F2" w14:textId="77777777" w:rsidR="00E71279" w:rsidRPr="00A601BD" w:rsidRDefault="00E71279" w:rsidP="00A601BD">
      <w:pPr>
        <w:jc w:val="both"/>
        <w:rPr>
          <w:rFonts w:eastAsia="Times New Roman" w:cstheme="minorHAnsi"/>
          <w:b/>
          <w:sz w:val="20"/>
          <w:szCs w:val="20"/>
          <w:u w:val="single"/>
          <w:lang w:eastAsia="fr-FR"/>
        </w:rPr>
      </w:pPr>
      <w:r w:rsidRPr="00A601BD">
        <w:rPr>
          <w:rFonts w:eastAsia="Times New Roman" w:cstheme="minorHAnsi"/>
          <w:b/>
          <w:sz w:val="20"/>
          <w:szCs w:val="20"/>
          <w:u w:val="single"/>
          <w:lang w:eastAsia="fr-FR"/>
        </w:rPr>
        <w:t>Tabac Info Service, une référence dans l’arrêt du tabac</w:t>
      </w:r>
    </w:p>
    <w:p w14:paraId="79E7B0B5" w14:textId="77777777" w:rsidR="00E71279" w:rsidRPr="00A601BD" w:rsidRDefault="00E71279" w:rsidP="00E71279">
      <w:pPr>
        <w:spacing w:after="0"/>
        <w:rPr>
          <w:rFonts w:ascii="Calibri" w:hAnsi="Calibri" w:cs="Calibri"/>
          <w:b/>
          <w:bCs/>
          <w:color w:val="0070C0"/>
          <w:spacing w:val="-4"/>
          <w:w w:val="105"/>
          <w:sz w:val="20"/>
          <w:szCs w:val="20"/>
        </w:rPr>
      </w:pPr>
    </w:p>
    <w:p w14:paraId="487302B2" w14:textId="77777777" w:rsidR="00E71279" w:rsidRPr="00A601BD" w:rsidRDefault="00E71279" w:rsidP="00E71279">
      <w:pPr>
        <w:spacing w:after="0"/>
        <w:jc w:val="both"/>
        <w:rPr>
          <w:rFonts w:ascii="Calibri" w:hAnsi="Calibri" w:cs="Calibri"/>
          <w:sz w:val="20"/>
          <w:szCs w:val="20"/>
        </w:rPr>
      </w:pPr>
      <w:r w:rsidRPr="00A601BD">
        <w:rPr>
          <w:noProof/>
          <w:sz w:val="20"/>
          <w:szCs w:val="20"/>
          <w:lang w:eastAsia="fr-FR"/>
        </w:rPr>
        <w:drawing>
          <wp:anchor distT="0" distB="0" distL="114300" distR="114300" simplePos="0" relativeHeight="251664384" behindDoc="0" locked="0" layoutInCell="1" allowOverlap="1" wp14:anchorId="43FF4B04" wp14:editId="33EDB7B0">
            <wp:simplePos x="0" y="0"/>
            <wp:positionH relativeFrom="column">
              <wp:posOffset>3548576</wp:posOffset>
            </wp:positionH>
            <wp:positionV relativeFrom="paragraph">
              <wp:posOffset>10355</wp:posOffset>
            </wp:positionV>
            <wp:extent cx="2286000" cy="1954530"/>
            <wp:effectExtent l="0" t="0" r="0" b="762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2762" r="19213"/>
                    <a:stretch/>
                  </pic:blipFill>
                  <pic:spPr bwMode="auto">
                    <a:xfrm>
                      <a:off x="0" y="0"/>
                      <a:ext cx="2286000" cy="1954530"/>
                    </a:xfrm>
                    <a:prstGeom prst="rect">
                      <a:avLst/>
                    </a:prstGeom>
                    <a:ln>
                      <a:noFill/>
                    </a:ln>
                    <a:extLst>
                      <a:ext uri="{53640926-AAD7-44D8-BBD7-CCE9431645EC}">
                        <a14:shadowObscured xmlns:a14="http://schemas.microsoft.com/office/drawing/2010/main"/>
                      </a:ext>
                    </a:extLst>
                  </pic:spPr>
                </pic:pic>
              </a:graphicData>
            </a:graphic>
          </wp:anchor>
        </w:drawing>
      </w:r>
      <w:r w:rsidRPr="00A601BD">
        <w:rPr>
          <w:rFonts w:ascii="Calibri" w:hAnsi="Calibri" w:cs="Calibri"/>
          <w:sz w:val="20"/>
          <w:szCs w:val="20"/>
        </w:rPr>
        <w:t xml:space="preserve">Cette campagne est également l’occasion de dévoiler la nouvelle </w:t>
      </w:r>
      <w:r w:rsidRPr="00A601BD">
        <w:rPr>
          <w:rFonts w:ascii="Calibri" w:hAnsi="Calibri" w:cs="Calibri"/>
          <w:spacing w:val="-1"/>
          <w:sz w:val="20"/>
          <w:szCs w:val="20"/>
        </w:rPr>
        <w:t xml:space="preserve">identité de </w:t>
      </w:r>
      <w:hyperlink r:id="rId17" w:history="1">
        <w:r w:rsidRPr="00A601BD">
          <w:rPr>
            <w:rStyle w:val="Lienhypertexte"/>
            <w:rFonts w:ascii="Calibri" w:hAnsi="Calibri" w:cs="Calibri"/>
            <w:spacing w:val="-1"/>
            <w:sz w:val="20"/>
            <w:szCs w:val="20"/>
          </w:rPr>
          <w:t>Tabac Info Service</w:t>
        </w:r>
      </w:hyperlink>
      <w:r w:rsidRPr="00A601BD">
        <w:rPr>
          <w:rFonts w:ascii="Calibri" w:hAnsi="Calibri" w:cs="Calibri"/>
          <w:spacing w:val="-1"/>
          <w:sz w:val="20"/>
          <w:szCs w:val="20"/>
        </w:rPr>
        <w:t xml:space="preserve">, plus </w:t>
      </w:r>
      <w:r w:rsidRPr="00A601BD">
        <w:rPr>
          <w:rFonts w:ascii="Calibri" w:hAnsi="Calibri" w:cs="Calibri"/>
          <w:spacing w:val="-2"/>
          <w:sz w:val="20"/>
          <w:szCs w:val="20"/>
        </w:rPr>
        <w:t xml:space="preserve">moderne et ancrée dans le quotidien des utilisateurs, qui met en avant les bénéfices </w:t>
      </w:r>
      <w:r w:rsidRPr="00A601BD">
        <w:rPr>
          <w:rFonts w:ascii="Calibri" w:hAnsi="Calibri" w:cs="Calibri"/>
          <w:sz w:val="20"/>
          <w:szCs w:val="20"/>
        </w:rPr>
        <w:t>d’une vie sans tabac avec une promesse forte : « Bienvenue dans une vie sans tabac ».</w:t>
      </w:r>
      <w:r w:rsidRPr="00A601BD">
        <w:rPr>
          <w:noProof/>
          <w:sz w:val="20"/>
          <w:szCs w:val="20"/>
          <w:lang w:eastAsia="fr-FR"/>
        </w:rPr>
        <w:t xml:space="preserve"> </w:t>
      </w:r>
    </w:p>
    <w:p w14:paraId="7F3B49A4" w14:textId="77777777" w:rsidR="00E71279" w:rsidRPr="00A601BD" w:rsidRDefault="00E71279" w:rsidP="00E71279">
      <w:pPr>
        <w:spacing w:after="0"/>
        <w:jc w:val="both"/>
        <w:rPr>
          <w:rFonts w:ascii="Calibri" w:hAnsi="Calibri" w:cs="Calibri"/>
          <w:sz w:val="20"/>
          <w:szCs w:val="20"/>
        </w:rPr>
      </w:pPr>
    </w:p>
    <w:p w14:paraId="208516C2" w14:textId="1A00A6E9" w:rsidR="00E71279" w:rsidRPr="00077C78" w:rsidRDefault="00E71279" w:rsidP="00E71279">
      <w:pPr>
        <w:jc w:val="both"/>
        <w:rPr>
          <w:color w:val="FF0000"/>
          <w:sz w:val="20"/>
          <w:szCs w:val="20"/>
        </w:rPr>
      </w:pPr>
      <w:r w:rsidRPr="00A601BD">
        <w:rPr>
          <w:color w:val="000000" w:themeColor="text1"/>
          <w:sz w:val="20"/>
          <w:szCs w:val="20"/>
        </w:rPr>
        <w:t xml:space="preserve">Tabac info service est un dispositif d’information et d’aide à l’arrêt qui répond à toutes les questions sur le tabagisme et le sevrage. </w:t>
      </w:r>
      <w:r w:rsidRPr="00A601BD">
        <w:rPr>
          <w:b/>
          <w:color w:val="000000" w:themeColor="text1"/>
          <w:sz w:val="20"/>
          <w:szCs w:val="20"/>
        </w:rPr>
        <w:t xml:space="preserve">Tabac info service </w:t>
      </w:r>
      <w:r w:rsidRPr="00A601BD">
        <w:rPr>
          <w:color w:val="000000" w:themeColor="text1"/>
          <w:sz w:val="20"/>
          <w:szCs w:val="20"/>
        </w:rPr>
        <w:t xml:space="preserve">propose également un accompagnement personnalisé gratuit, réalisé par des </w:t>
      </w:r>
      <w:proofErr w:type="spellStart"/>
      <w:r w:rsidRPr="00A601BD">
        <w:rPr>
          <w:color w:val="000000" w:themeColor="text1"/>
          <w:sz w:val="20"/>
          <w:szCs w:val="20"/>
        </w:rPr>
        <w:t>tabacologues</w:t>
      </w:r>
      <w:proofErr w:type="spellEnd"/>
      <w:r w:rsidRPr="00A601BD">
        <w:rPr>
          <w:color w:val="000000" w:themeColor="text1"/>
          <w:sz w:val="20"/>
          <w:szCs w:val="20"/>
        </w:rPr>
        <w:t xml:space="preserve"> au 39 89. Tabac info service est aussi accessible en ligne sur le site internet et Facebook ou sur l’application du même nom</w:t>
      </w:r>
      <w:r w:rsidR="00077C78">
        <w:rPr>
          <w:color w:val="000000" w:themeColor="text1"/>
          <w:sz w:val="20"/>
          <w:szCs w:val="20"/>
        </w:rPr>
        <w:t>,</w:t>
      </w:r>
      <w:r w:rsidRPr="00A601BD">
        <w:rPr>
          <w:color w:val="000000" w:themeColor="text1"/>
          <w:sz w:val="20"/>
          <w:szCs w:val="20"/>
        </w:rPr>
        <w:t xml:space="preserve"> </w:t>
      </w:r>
      <w:r w:rsidRPr="00525DE4">
        <w:rPr>
          <w:sz w:val="20"/>
          <w:szCs w:val="20"/>
        </w:rPr>
        <w:t xml:space="preserve">conçue par l’Assurance Maladie.  </w:t>
      </w:r>
    </w:p>
    <w:p w14:paraId="2CC6E5D2" w14:textId="77777777" w:rsidR="00E71279" w:rsidRPr="00063886" w:rsidRDefault="00E71279" w:rsidP="00E71279">
      <w:pPr>
        <w:spacing w:after="0"/>
        <w:jc w:val="both"/>
        <w:rPr>
          <w:rFonts w:ascii="Calibri" w:hAnsi="Calibri" w:cs="Calibri"/>
          <w:sz w:val="20"/>
          <w:szCs w:val="20"/>
        </w:rPr>
      </w:pPr>
      <w:r w:rsidRPr="00063886">
        <w:rPr>
          <w:rFonts w:ascii="Calibri" w:hAnsi="Calibri" w:cs="Calibri"/>
          <w:sz w:val="20"/>
          <w:szCs w:val="20"/>
        </w:rPr>
        <w:t xml:space="preserve">Pour visualiser le film : </w:t>
      </w:r>
      <w:hyperlink r:id="rId18" w:history="1">
        <w:r w:rsidRPr="00063886">
          <w:rPr>
            <w:rStyle w:val="Lienhypertexte"/>
            <w:rFonts w:ascii="Calibri" w:hAnsi="Calibri" w:cs="Calibri"/>
            <w:sz w:val="20"/>
            <w:szCs w:val="20"/>
          </w:rPr>
          <w:t>cliquez ici</w:t>
        </w:r>
      </w:hyperlink>
      <w:r w:rsidRPr="00063886">
        <w:rPr>
          <w:rFonts w:ascii="Calibri" w:hAnsi="Calibri" w:cs="Calibri"/>
          <w:sz w:val="20"/>
          <w:szCs w:val="20"/>
        </w:rPr>
        <w:t xml:space="preserve"> </w:t>
      </w:r>
    </w:p>
    <w:p w14:paraId="21256EBF" w14:textId="089533C2" w:rsidR="00310D3C" w:rsidRPr="00532A8D" w:rsidRDefault="00310D3C" w:rsidP="00310D3C">
      <w:pPr>
        <w:shd w:val="clear" w:color="auto" w:fill="FFFFFF"/>
        <w:spacing w:before="100" w:beforeAutospacing="1" w:after="100" w:afterAutospacing="1" w:line="240" w:lineRule="auto"/>
        <w:jc w:val="both"/>
        <w:rPr>
          <w:rFonts w:eastAsia="Times New Roman" w:cstheme="minorHAnsi"/>
          <w:b/>
          <w:sz w:val="20"/>
          <w:szCs w:val="20"/>
          <w:lang w:eastAsia="fr-FR"/>
        </w:rPr>
      </w:pPr>
      <w:r w:rsidRPr="00532A8D">
        <w:rPr>
          <w:rFonts w:eastAsia="Times New Roman" w:cstheme="minorHAnsi"/>
          <w:b/>
          <w:sz w:val="20"/>
          <w:szCs w:val="20"/>
          <w:lang w:eastAsia="fr-FR"/>
        </w:rPr>
        <w:t>Parce que le tabac est la première cause évitable de mortalité en France, la lutte contre le tabagisme est une priorité de santé publique. Le ministre des Solidarités et de la Santé</w:t>
      </w:r>
      <w:r w:rsidRPr="00EF6423">
        <w:rPr>
          <w:rFonts w:eastAsia="Times New Roman" w:cstheme="minorHAnsi"/>
          <w:b/>
          <w:sz w:val="20"/>
          <w:szCs w:val="20"/>
          <w:lang w:eastAsia="fr-FR"/>
        </w:rPr>
        <w:t xml:space="preserve"> rappelle qu’il est indispensable de rester mobilisés pour freiner le tabagisme. </w:t>
      </w:r>
    </w:p>
    <w:p w14:paraId="03AB8F60" w14:textId="720D8745" w:rsidR="00A06B92" w:rsidRPr="00532A8D" w:rsidRDefault="00A06B92" w:rsidP="006A7645">
      <w:pPr>
        <w:spacing w:after="0"/>
        <w:jc w:val="both"/>
        <w:rPr>
          <w:rFonts w:ascii="Calibri" w:hAnsi="Calibri" w:cs="Calibri"/>
          <w:sz w:val="20"/>
          <w:szCs w:val="20"/>
        </w:rPr>
      </w:pPr>
    </w:p>
    <w:p w14:paraId="2AD410AC" w14:textId="77777777" w:rsidR="00A06B92" w:rsidRPr="00560F2D" w:rsidRDefault="00A06B92" w:rsidP="00B51765">
      <w:pPr>
        <w:pBdr>
          <w:bottom w:val="single" w:sz="4" w:space="1" w:color="auto"/>
        </w:pBdr>
        <w:spacing w:line="21" w:lineRule="atLeast"/>
        <w:jc w:val="both"/>
        <w:rPr>
          <w:rFonts w:ascii="Calibri" w:eastAsia="Times New Roman" w:hAnsi="Calibri" w:cs="Calibri"/>
          <w:b/>
          <w:spacing w:val="5"/>
          <w:kern w:val="28"/>
          <w:sz w:val="20"/>
          <w:szCs w:val="20"/>
        </w:rPr>
      </w:pPr>
      <w:r w:rsidRPr="00560F2D">
        <w:rPr>
          <w:rFonts w:ascii="Calibri" w:eastAsia="Times New Roman" w:hAnsi="Calibri" w:cs="Calibri"/>
          <w:b/>
          <w:spacing w:val="5"/>
          <w:kern w:val="28"/>
          <w:sz w:val="20"/>
          <w:szCs w:val="20"/>
        </w:rPr>
        <w:t>Contacts presse</w:t>
      </w:r>
    </w:p>
    <w:p w14:paraId="5E9CB106" w14:textId="68175FB2" w:rsidR="00532A8D" w:rsidRPr="00532A8D" w:rsidRDefault="00532A8D" w:rsidP="00B51765">
      <w:pPr>
        <w:spacing w:after="0" w:line="21" w:lineRule="atLeast"/>
        <w:rPr>
          <w:rFonts w:ascii="Calibri" w:hAnsi="Calibri" w:cs="Calibri"/>
          <w:b/>
          <w:sz w:val="20"/>
          <w:szCs w:val="20"/>
        </w:rPr>
      </w:pPr>
      <w:bookmarkStart w:id="0" w:name="_GoBack"/>
      <w:r w:rsidRPr="00532A8D">
        <w:rPr>
          <w:rFonts w:ascii="Calibri" w:hAnsi="Calibri" w:cs="Calibri"/>
          <w:b/>
          <w:sz w:val="20"/>
          <w:szCs w:val="20"/>
        </w:rPr>
        <w:t xml:space="preserve">Direction générale de la Santé – </w:t>
      </w:r>
      <w:hyperlink r:id="rId19" w:history="1">
        <w:r w:rsidRPr="006E043C">
          <w:rPr>
            <w:rStyle w:val="Lienhypertexte"/>
            <w:rFonts w:ascii="Calibri" w:hAnsi="Calibri" w:cs="Calibri"/>
            <w:sz w:val="20"/>
            <w:szCs w:val="20"/>
          </w:rPr>
          <w:t>presse-dgs@sante.gouv.fr</w:t>
        </w:r>
      </w:hyperlink>
    </w:p>
    <w:p w14:paraId="6328D0FC" w14:textId="14D2AF91" w:rsidR="00532A8D" w:rsidRPr="00532A8D" w:rsidRDefault="00532A8D" w:rsidP="00B51765">
      <w:pPr>
        <w:spacing w:after="0" w:line="21" w:lineRule="atLeast"/>
        <w:rPr>
          <w:rFonts w:ascii="Calibri" w:hAnsi="Calibri" w:cs="Calibri"/>
          <w:sz w:val="20"/>
          <w:szCs w:val="20"/>
        </w:rPr>
      </w:pPr>
      <w:r w:rsidRPr="00532A8D">
        <w:rPr>
          <w:rFonts w:ascii="Calibri" w:hAnsi="Calibri" w:cs="Calibri"/>
          <w:sz w:val="20"/>
          <w:szCs w:val="20"/>
        </w:rPr>
        <w:t>01 40 56 84 00</w:t>
      </w:r>
    </w:p>
    <w:p w14:paraId="0370A5C4" w14:textId="77777777" w:rsidR="00532A8D" w:rsidRPr="00532A8D" w:rsidRDefault="00532A8D" w:rsidP="00B51765">
      <w:pPr>
        <w:spacing w:after="0" w:line="21" w:lineRule="atLeast"/>
        <w:rPr>
          <w:rFonts w:ascii="Calibri" w:hAnsi="Calibri" w:cs="Calibri"/>
          <w:b/>
          <w:sz w:val="20"/>
          <w:szCs w:val="20"/>
        </w:rPr>
      </w:pPr>
    </w:p>
    <w:p w14:paraId="249062EA" w14:textId="3C40224D" w:rsidR="00A06B92" w:rsidRPr="00532A8D" w:rsidRDefault="00A06B92" w:rsidP="00B51765">
      <w:pPr>
        <w:spacing w:after="0" w:line="21" w:lineRule="atLeast"/>
        <w:rPr>
          <w:rFonts w:ascii="Calibri" w:hAnsi="Calibri" w:cs="Calibri"/>
          <w:sz w:val="20"/>
          <w:szCs w:val="20"/>
        </w:rPr>
      </w:pPr>
      <w:r w:rsidRPr="00532A8D">
        <w:rPr>
          <w:rFonts w:ascii="Calibri" w:hAnsi="Calibri" w:cs="Calibri"/>
          <w:b/>
          <w:sz w:val="20"/>
          <w:szCs w:val="20"/>
        </w:rPr>
        <w:t>S</w:t>
      </w:r>
      <w:r w:rsidRPr="00532A8D">
        <w:rPr>
          <w:rFonts w:ascii="Calibri" w:eastAsia="Times New Roman" w:hAnsi="Calibri" w:cs="Calibri"/>
          <w:b/>
          <w:spacing w:val="5"/>
          <w:kern w:val="28"/>
          <w:sz w:val="20"/>
          <w:szCs w:val="20"/>
        </w:rPr>
        <w:t xml:space="preserve">anté publique France - </w:t>
      </w:r>
      <w:hyperlink r:id="rId20" w:history="1">
        <w:r w:rsidRPr="00532A8D">
          <w:rPr>
            <w:rFonts w:ascii="Calibri" w:eastAsia="Times New Roman" w:hAnsi="Calibri" w:cs="Calibri"/>
            <w:color w:val="0070C0"/>
            <w:spacing w:val="5"/>
            <w:kern w:val="28"/>
            <w:sz w:val="20"/>
            <w:szCs w:val="20"/>
            <w:u w:val="single"/>
          </w:rPr>
          <w:t>presse@santepubliquefrance.fr</w:t>
        </w:r>
      </w:hyperlink>
    </w:p>
    <w:p w14:paraId="474A5C3B" w14:textId="77777777" w:rsidR="00532A8D" w:rsidRPr="00532A8D" w:rsidRDefault="00A06B92" w:rsidP="00B51765">
      <w:pPr>
        <w:spacing w:after="0" w:line="21" w:lineRule="atLeast"/>
        <w:rPr>
          <w:rFonts w:ascii="Calibri" w:hAnsi="Calibri" w:cs="Calibri"/>
          <w:sz w:val="20"/>
          <w:szCs w:val="20"/>
        </w:rPr>
      </w:pPr>
      <w:r w:rsidRPr="00532A8D">
        <w:rPr>
          <w:rFonts w:ascii="Calibri" w:hAnsi="Calibri" w:cs="Calibri"/>
          <w:sz w:val="20"/>
          <w:szCs w:val="20"/>
        </w:rPr>
        <w:t>Van</w:t>
      </w:r>
      <w:r w:rsidR="00532A8D" w:rsidRPr="00532A8D">
        <w:rPr>
          <w:rFonts w:ascii="Calibri" w:hAnsi="Calibri" w:cs="Calibri"/>
          <w:sz w:val="20"/>
          <w:szCs w:val="20"/>
        </w:rPr>
        <w:t xml:space="preserve">essa Lemoine : 01 55 12 53 36 </w:t>
      </w:r>
    </w:p>
    <w:p w14:paraId="522F68F9" w14:textId="05812A8F" w:rsidR="00A06B92" w:rsidRPr="00532A8D" w:rsidRDefault="00A06B92" w:rsidP="00B51765">
      <w:pPr>
        <w:spacing w:after="0" w:line="21" w:lineRule="atLeast"/>
        <w:rPr>
          <w:rFonts w:ascii="Calibri" w:hAnsi="Calibri" w:cs="Calibri"/>
          <w:color w:val="4D4D4F"/>
          <w:sz w:val="20"/>
          <w:szCs w:val="20"/>
        </w:rPr>
      </w:pPr>
      <w:r w:rsidRPr="00532A8D">
        <w:rPr>
          <w:rFonts w:ascii="Calibri" w:hAnsi="Calibri" w:cs="Calibri"/>
          <w:sz w:val="20"/>
          <w:szCs w:val="20"/>
        </w:rPr>
        <w:t>Cynthia Bessarion : 01 71 80 15 66 - Stéphanie Champion : 01 41 79 67 48</w:t>
      </w:r>
      <w:r w:rsidRPr="00532A8D">
        <w:rPr>
          <w:rFonts w:ascii="Calibri" w:eastAsia="Times New Roman" w:hAnsi="Calibri" w:cs="Calibri"/>
          <w:spacing w:val="5"/>
          <w:kern w:val="28"/>
          <w:sz w:val="20"/>
          <w:szCs w:val="20"/>
        </w:rPr>
        <w:t xml:space="preserve"> </w:t>
      </w:r>
      <w:r w:rsidRPr="00532A8D">
        <w:rPr>
          <w:rFonts w:ascii="Calibri" w:eastAsia="Times New Roman" w:hAnsi="Calibri" w:cs="Calibri"/>
          <w:spacing w:val="5"/>
          <w:kern w:val="28"/>
          <w:sz w:val="20"/>
          <w:szCs w:val="20"/>
        </w:rPr>
        <w:br/>
        <w:t xml:space="preserve">Marie </w:t>
      </w:r>
      <w:proofErr w:type="spellStart"/>
      <w:r w:rsidRPr="00532A8D">
        <w:rPr>
          <w:rFonts w:ascii="Calibri" w:eastAsia="Times New Roman" w:hAnsi="Calibri" w:cs="Calibri"/>
          <w:spacing w:val="5"/>
          <w:kern w:val="28"/>
          <w:sz w:val="20"/>
          <w:szCs w:val="20"/>
        </w:rPr>
        <w:t>Delibéros</w:t>
      </w:r>
      <w:proofErr w:type="spellEnd"/>
      <w:r w:rsidRPr="00532A8D">
        <w:rPr>
          <w:rFonts w:ascii="Calibri" w:eastAsia="Times New Roman" w:hAnsi="Calibri" w:cs="Calibri"/>
          <w:spacing w:val="5"/>
          <w:kern w:val="28"/>
          <w:sz w:val="20"/>
          <w:szCs w:val="20"/>
        </w:rPr>
        <w:t xml:space="preserve"> : 01 41 79 69 61 </w:t>
      </w:r>
      <w:r w:rsidRPr="00532A8D">
        <w:rPr>
          <w:rFonts w:ascii="Calibri" w:hAnsi="Calibri" w:cs="Calibri"/>
          <w:sz w:val="20"/>
          <w:szCs w:val="20"/>
        </w:rPr>
        <w:t xml:space="preserve">- Charlène </w:t>
      </w:r>
      <w:proofErr w:type="spellStart"/>
      <w:r w:rsidRPr="00532A8D">
        <w:rPr>
          <w:rFonts w:ascii="Calibri" w:hAnsi="Calibri" w:cs="Calibri"/>
          <w:sz w:val="20"/>
          <w:szCs w:val="20"/>
        </w:rPr>
        <w:t>Charbuy</w:t>
      </w:r>
      <w:proofErr w:type="spellEnd"/>
      <w:r w:rsidRPr="00532A8D">
        <w:rPr>
          <w:rFonts w:ascii="Calibri" w:hAnsi="Calibri" w:cs="Calibri"/>
          <w:sz w:val="20"/>
          <w:szCs w:val="20"/>
        </w:rPr>
        <w:t xml:space="preserve"> : 01 </w:t>
      </w:r>
      <w:r w:rsidRPr="00532A8D">
        <w:rPr>
          <w:rFonts w:ascii="Calibri" w:hAnsi="Calibri" w:cs="Calibri"/>
          <w:color w:val="4D4D4F"/>
          <w:sz w:val="20"/>
          <w:szCs w:val="20"/>
        </w:rPr>
        <w:t>41 79 68 64</w:t>
      </w:r>
    </w:p>
    <w:p w14:paraId="7FDAFA9C" w14:textId="0AC12AB0" w:rsidR="00A06B92" w:rsidRPr="00532A8D" w:rsidRDefault="00A06B92" w:rsidP="00B51765">
      <w:pPr>
        <w:spacing w:after="0" w:line="21" w:lineRule="atLeast"/>
        <w:rPr>
          <w:rFonts w:ascii="Calibri" w:eastAsiaTheme="minorEastAsia" w:hAnsi="Calibri" w:cs="Calibri"/>
          <w:noProof/>
          <w:color w:val="4D4D4F"/>
          <w:sz w:val="20"/>
          <w:szCs w:val="20"/>
          <w:lang w:eastAsia="fr-FR"/>
        </w:rPr>
      </w:pPr>
      <w:r w:rsidRPr="00532A8D">
        <w:rPr>
          <w:rFonts w:ascii="Calibri" w:eastAsiaTheme="minorEastAsia" w:hAnsi="Calibri" w:cs="Calibri"/>
          <w:noProof/>
          <w:color w:val="4D4D4F"/>
          <w:sz w:val="20"/>
          <w:szCs w:val="20"/>
          <w:lang w:eastAsia="fr-FR"/>
        </w:rPr>
        <w:t xml:space="preserve">Retrouvez-nous sur    </w:t>
      </w:r>
      <w:r w:rsidRPr="00532A8D">
        <w:rPr>
          <w:rFonts w:ascii="Calibri" w:eastAsiaTheme="minorEastAsia" w:hAnsi="Calibri" w:cs="Calibri"/>
          <w:noProof/>
          <w:color w:val="0000FF"/>
          <w:sz w:val="20"/>
          <w:szCs w:val="20"/>
          <w:lang w:eastAsia="fr-FR"/>
        </w:rPr>
        <w:drawing>
          <wp:inline distT="0" distB="0" distL="0" distR="0" wp14:anchorId="0DE37EC1" wp14:editId="6B827DB7">
            <wp:extent cx="209550" cy="171450"/>
            <wp:effectExtent l="0" t="0" r="0" b="0"/>
            <wp:docPr id="6" name="Image 6" descr="logo_twitt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twitte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532A8D">
        <w:rPr>
          <w:rFonts w:ascii="Calibri" w:eastAsiaTheme="minorEastAsia" w:hAnsi="Calibri" w:cs="Calibri"/>
          <w:noProof/>
          <w:color w:val="4D4D4F"/>
          <w:sz w:val="20"/>
          <w:szCs w:val="20"/>
          <w:lang w:eastAsia="fr-FR"/>
        </w:rPr>
        <w:t>    </w:t>
      </w:r>
      <w:r w:rsidRPr="00532A8D">
        <w:rPr>
          <w:rFonts w:ascii="Calibri" w:eastAsiaTheme="minorEastAsia" w:hAnsi="Calibri" w:cs="Calibri"/>
          <w:noProof/>
          <w:color w:val="0000FF"/>
          <w:sz w:val="20"/>
          <w:szCs w:val="20"/>
          <w:lang w:eastAsia="fr-FR"/>
        </w:rPr>
        <w:drawing>
          <wp:inline distT="0" distB="0" distL="0" distR="0" wp14:anchorId="081DB9E3" wp14:editId="7770FC39">
            <wp:extent cx="190500" cy="190500"/>
            <wp:effectExtent l="0" t="0" r="0" b="0"/>
            <wp:docPr id="5" name="Image 5" descr="linkedi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inkedi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2A8D">
        <w:rPr>
          <w:rFonts w:ascii="Calibri" w:eastAsiaTheme="minorEastAsia" w:hAnsi="Calibri" w:cs="Calibri"/>
          <w:noProof/>
          <w:color w:val="4D4D4F"/>
          <w:sz w:val="20"/>
          <w:szCs w:val="20"/>
          <w:lang w:eastAsia="fr-FR"/>
        </w:rPr>
        <w:t>    </w:t>
      </w:r>
      <w:r w:rsidRPr="00532A8D">
        <w:rPr>
          <w:rFonts w:ascii="Calibri" w:eastAsiaTheme="minorEastAsia" w:hAnsi="Calibri" w:cs="Calibri"/>
          <w:noProof/>
          <w:color w:val="0000FF"/>
          <w:sz w:val="20"/>
          <w:szCs w:val="20"/>
          <w:lang w:eastAsia="fr-FR"/>
        </w:rPr>
        <w:drawing>
          <wp:inline distT="0" distB="0" distL="0" distR="0" wp14:anchorId="448910D7" wp14:editId="5957E4F1">
            <wp:extent cx="190500" cy="190500"/>
            <wp:effectExtent l="0" t="0" r="0" b="0"/>
            <wp:docPr id="4" name="Image 4" descr="faceboo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2A8D">
        <w:rPr>
          <w:rFonts w:ascii="Calibri" w:eastAsiaTheme="minorEastAsia" w:hAnsi="Calibri" w:cs="Calibri"/>
          <w:noProof/>
          <w:color w:val="4D4D4F"/>
          <w:sz w:val="20"/>
          <w:szCs w:val="20"/>
          <w:lang w:eastAsia="fr-FR"/>
        </w:rPr>
        <w:t>    </w:t>
      </w:r>
      <w:r w:rsidRPr="00532A8D">
        <w:rPr>
          <w:rFonts w:ascii="Calibri" w:eastAsiaTheme="minorEastAsia" w:hAnsi="Calibri" w:cs="Calibri"/>
          <w:noProof/>
          <w:color w:val="0000FF"/>
          <w:sz w:val="20"/>
          <w:szCs w:val="20"/>
          <w:lang w:eastAsia="fr-FR"/>
        </w:rPr>
        <w:drawing>
          <wp:inline distT="0" distB="0" distL="0" distR="0" wp14:anchorId="1BF6CD6A" wp14:editId="66332982">
            <wp:extent cx="266700" cy="190500"/>
            <wp:effectExtent l="0" t="0" r="0" b="0"/>
            <wp:docPr id="2" name="Image 2" descr="logo_youtub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youtub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Pr="00532A8D">
        <w:rPr>
          <w:rFonts w:ascii="Calibri" w:eastAsiaTheme="minorEastAsia" w:hAnsi="Calibri" w:cs="Calibri"/>
          <w:noProof/>
          <w:color w:val="4D4D4F"/>
          <w:sz w:val="20"/>
          <w:szCs w:val="20"/>
          <w:lang w:eastAsia="fr-FR"/>
        </w:rPr>
        <w:t>    </w:t>
      </w:r>
      <w:r w:rsidRPr="00532A8D">
        <w:rPr>
          <w:rFonts w:ascii="Calibri" w:eastAsiaTheme="minorEastAsia" w:hAnsi="Calibri" w:cs="Calibri"/>
          <w:noProof/>
          <w:color w:val="0000FF"/>
          <w:sz w:val="20"/>
          <w:szCs w:val="20"/>
          <w:lang w:eastAsia="fr-FR"/>
        </w:rPr>
        <w:drawing>
          <wp:inline distT="0" distB="0" distL="0" distR="0" wp14:anchorId="53CC3D70" wp14:editId="5D5DCA07">
            <wp:extent cx="190500" cy="190500"/>
            <wp:effectExtent l="0" t="0" r="0" b="0"/>
            <wp:docPr id="7" name="Image 7" descr="inst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nst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F8F60F4" w14:textId="2A874144" w:rsidR="00532A8D" w:rsidRPr="00532A8D" w:rsidRDefault="00532A8D" w:rsidP="00B51765">
      <w:pPr>
        <w:spacing w:after="0" w:line="21" w:lineRule="atLeast"/>
        <w:rPr>
          <w:rFonts w:ascii="Calibri" w:eastAsiaTheme="minorEastAsia" w:hAnsi="Calibri" w:cs="Calibri"/>
          <w:noProof/>
          <w:color w:val="4D4D4F"/>
          <w:sz w:val="20"/>
          <w:szCs w:val="20"/>
          <w:lang w:eastAsia="fr-FR"/>
        </w:rPr>
      </w:pPr>
    </w:p>
    <w:p w14:paraId="21DF9244" w14:textId="747A6719" w:rsidR="00532A8D" w:rsidRPr="006E043C" w:rsidRDefault="00A601BD" w:rsidP="00B51765">
      <w:pPr>
        <w:spacing w:after="0" w:line="21" w:lineRule="atLeast"/>
        <w:rPr>
          <w:rFonts w:ascii="Calibri" w:eastAsia="Times New Roman" w:hAnsi="Calibri" w:cs="Calibri"/>
          <w:b/>
          <w:spacing w:val="5"/>
          <w:kern w:val="28"/>
          <w:sz w:val="20"/>
          <w:szCs w:val="20"/>
        </w:rPr>
      </w:pPr>
      <w:r w:rsidRPr="006E043C">
        <w:rPr>
          <w:rFonts w:ascii="Calibri" w:eastAsia="Times New Roman" w:hAnsi="Calibri" w:cs="Calibri"/>
          <w:b/>
          <w:spacing w:val="5"/>
          <w:kern w:val="28"/>
          <w:sz w:val="20"/>
          <w:szCs w:val="20"/>
        </w:rPr>
        <w:t xml:space="preserve">Caisse Nationale d’Assurance Maladie - </w:t>
      </w:r>
      <w:r w:rsidR="006E043C" w:rsidRPr="006E043C">
        <w:rPr>
          <w:rFonts w:ascii="Calibri" w:eastAsia="Times New Roman" w:hAnsi="Calibri" w:cs="Calibri"/>
          <w:color w:val="0070C0"/>
          <w:spacing w:val="5"/>
          <w:kern w:val="28"/>
          <w:sz w:val="20"/>
          <w:szCs w:val="20"/>
          <w:u w:val="single"/>
        </w:rPr>
        <w:t>presse.cnam@assurance-maladie.fr</w:t>
      </w:r>
      <w:bookmarkEnd w:id="0"/>
    </w:p>
    <w:sectPr w:rsidR="00532A8D" w:rsidRPr="006E043C" w:rsidSect="008A013D">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24D5C" w14:textId="77777777" w:rsidR="00735D8E" w:rsidRDefault="00735D8E" w:rsidP="00C66796">
      <w:pPr>
        <w:spacing w:after="0" w:line="240" w:lineRule="auto"/>
      </w:pPr>
      <w:r>
        <w:separator/>
      </w:r>
    </w:p>
  </w:endnote>
  <w:endnote w:type="continuationSeparator" w:id="0">
    <w:p w14:paraId="3010E443" w14:textId="77777777" w:rsidR="00735D8E" w:rsidRDefault="00735D8E" w:rsidP="00C6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89A48" w14:textId="77777777" w:rsidR="00735D8E" w:rsidRDefault="00735D8E" w:rsidP="00C66796">
      <w:pPr>
        <w:spacing w:after="0" w:line="240" w:lineRule="auto"/>
      </w:pPr>
      <w:r>
        <w:separator/>
      </w:r>
    </w:p>
  </w:footnote>
  <w:footnote w:type="continuationSeparator" w:id="0">
    <w:p w14:paraId="5B57F797" w14:textId="77777777" w:rsidR="00735D8E" w:rsidRDefault="00735D8E" w:rsidP="00C66796">
      <w:pPr>
        <w:spacing w:after="0" w:line="240" w:lineRule="auto"/>
      </w:pPr>
      <w:r>
        <w:continuationSeparator/>
      </w:r>
    </w:p>
  </w:footnote>
  <w:footnote w:id="1">
    <w:p w14:paraId="6177E61A" w14:textId="7522CB33" w:rsidR="008A7E72" w:rsidRPr="00063886" w:rsidRDefault="00BA7915" w:rsidP="00B51765">
      <w:pPr>
        <w:rPr>
          <w:sz w:val="18"/>
          <w:szCs w:val="18"/>
        </w:rPr>
      </w:pPr>
      <w:r w:rsidRPr="00063886">
        <w:rPr>
          <w:rStyle w:val="Appelnotedebasdep"/>
          <w:sz w:val="18"/>
          <w:szCs w:val="18"/>
        </w:rPr>
        <w:footnoteRef/>
      </w:r>
      <w:r w:rsidR="006E00D0" w:rsidRPr="00063886">
        <w:rPr>
          <w:vanish/>
          <w:sz w:val="18"/>
          <w:szCs w:val="18"/>
        </w:rPr>
        <w:t xml:space="preserve"> </w:t>
      </w:r>
      <w:r w:rsidR="0040227C" w:rsidRPr="00063886">
        <w:rPr>
          <w:sz w:val="18"/>
          <w:szCs w:val="18"/>
        </w:rPr>
        <w:t>Enquête téléphonique sur échantillon aléatoire auprès de la population adulte résidant en France métropolitaine, menée entre janvier et mars, puis entre juin et juillet 2020, auprès d’un échantillon total de 14 873 individus.</w:t>
      </w:r>
    </w:p>
  </w:footnote>
  <w:footnote w:id="2">
    <w:p w14:paraId="39051164" w14:textId="77777777" w:rsidR="007C03B9" w:rsidRPr="00063886" w:rsidRDefault="007C03B9" w:rsidP="007C03B9">
      <w:pPr>
        <w:pStyle w:val="Notedebasdepage"/>
        <w:rPr>
          <w:rFonts w:cstheme="minorHAnsi"/>
          <w:sz w:val="18"/>
          <w:szCs w:val="18"/>
        </w:rPr>
      </w:pPr>
      <w:r w:rsidRPr="00063886">
        <w:rPr>
          <w:rStyle w:val="Appelnotedebasdep"/>
          <w:rFonts w:cstheme="minorHAnsi"/>
          <w:sz w:val="18"/>
          <w:szCs w:val="18"/>
        </w:rPr>
        <w:footnoteRef/>
      </w:r>
      <w:r w:rsidRPr="00063886">
        <w:rPr>
          <w:rFonts w:cstheme="minorHAnsi"/>
          <w:sz w:val="18"/>
          <w:szCs w:val="18"/>
        </w:rPr>
        <w:t xml:space="preserve"> La liste de lieux est accessible sur le site de la ligne national contre le cancer : </w:t>
      </w:r>
      <w:hyperlink r:id="rId1" w:history="1">
        <w:r w:rsidRPr="00063886">
          <w:rPr>
            <w:rStyle w:val="Lienhypertexte"/>
            <w:rFonts w:cstheme="minorHAnsi"/>
            <w:sz w:val="18"/>
            <w:szCs w:val="18"/>
          </w:rPr>
          <w:t>https://www.ligue-cancer.net/article/58661_espaces-sans-tabac</w:t>
        </w:r>
      </w:hyperlink>
      <w:r w:rsidRPr="00063886">
        <w:rPr>
          <w:rFonts w:cstheme="minorHAnsi"/>
          <w:sz w:val="18"/>
          <w:szCs w:val="18"/>
        </w:rPr>
        <w:t xml:space="preserve"> </w:t>
      </w:r>
    </w:p>
  </w:footnote>
  <w:footnote w:id="3">
    <w:p w14:paraId="1278FBAD" w14:textId="77777777" w:rsidR="007C03B9" w:rsidRPr="00063886" w:rsidRDefault="007C03B9" w:rsidP="007C03B9">
      <w:pPr>
        <w:pStyle w:val="Notedebasdepage"/>
        <w:rPr>
          <w:rFonts w:cstheme="minorHAnsi"/>
          <w:sz w:val="18"/>
          <w:szCs w:val="18"/>
        </w:rPr>
      </w:pPr>
      <w:r w:rsidRPr="00063886">
        <w:rPr>
          <w:rStyle w:val="Appelnotedebasdep"/>
          <w:rFonts w:cstheme="minorHAnsi"/>
          <w:sz w:val="18"/>
          <w:szCs w:val="18"/>
        </w:rPr>
        <w:footnoteRef/>
      </w:r>
      <w:r w:rsidRPr="00063886">
        <w:rPr>
          <w:rFonts w:cstheme="minorHAnsi"/>
          <w:sz w:val="18"/>
          <w:szCs w:val="18"/>
        </w:rPr>
        <w:t xml:space="preserve"> </w:t>
      </w:r>
      <w:hyperlink r:id="rId2" w:history="1">
        <w:r w:rsidRPr="00063886">
          <w:rPr>
            <w:rStyle w:val="Lienhypertexte"/>
            <w:rFonts w:cstheme="minorHAnsi"/>
            <w:sz w:val="18"/>
            <w:szCs w:val="18"/>
          </w:rPr>
          <w:t>https://www.materrassesanstabac.com/</w:t>
        </w:r>
      </w:hyperlink>
    </w:p>
  </w:footnote>
  <w:footnote w:id="4">
    <w:p w14:paraId="4DF08924" w14:textId="3AB49DB9" w:rsidR="00BE2650" w:rsidRPr="00063886" w:rsidRDefault="00BE2650" w:rsidP="00BE2650">
      <w:pPr>
        <w:pStyle w:val="Commentaire"/>
        <w:rPr>
          <w:rFonts w:cstheme="minorHAnsi"/>
          <w:sz w:val="18"/>
          <w:szCs w:val="18"/>
        </w:rPr>
      </w:pPr>
      <w:r w:rsidRPr="00063886">
        <w:rPr>
          <w:rStyle w:val="Appelnotedebasdep"/>
          <w:rFonts w:cstheme="minorHAnsi"/>
          <w:sz w:val="18"/>
          <w:szCs w:val="18"/>
        </w:rPr>
        <w:footnoteRef/>
      </w:r>
      <w:r w:rsidRPr="00063886">
        <w:rPr>
          <w:rFonts w:cstheme="minorHAnsi"/>
          <w:sz w:val="18"/>
          <w:szCs w:val="18"/>
        </w:rPr>
        <w:t xml:space="preserve"> </w:t>
      </w:r>
      <w:r w:rsidR="0040227C" w:rsidRPr="00063886">
        <w:rPr>
          <w:rFonts w:cstheme="minorHAnsi"/>
          <w:sz w:val="18"/>
          <w:szCs w:val="18"/>
        </w:rPr>
        <w:t>A</w:t>
      </w:r>
      <w:r w:rsidRPr="00063886">
        <w:rPr>
          <w:rFonts w:cstheme="minorHAnsi"/>
          <w:sz w:val="18"/>
          <w:szCs w:val="18"/>
        </w:rPr>
        <w:t>ffichage publicitaire extérieur digitalisé</w:t>
      </w:r>
    </w:p>
    <w:p w14:paraId="33BEC4E3" w14:textId="219AE283" w:rsidR="00BE2650" w:rsidRDefault="00BE265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776"/>
    <w:multiLevelType w:val="hybridMultilevel"/>
    <w:tmpl w:val="66BE0A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F001E1"/>
    <w:multiLevelType w:val="hybridMultilevel"/>
    <w:tmpl w:val="6CDA6C4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2E442441"/>
    <w:multiLevelType w:val="hybridMultilevel"/>
    <w:tmpl w:val="00900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7779AA"/>
    <w:multiLevelType w:val="hybridMultilevel"/>
    <w:tmpl w:val="79949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926CBF"/>
    <w:multiLevelType w:val="hybridMultilevel"/>
    <w:tmpl w:val="CD1649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BFE2EDC"/>
    <w:multiLevelType w:val="hybridMultilevel"/>
    <w:tmpl w:val="E46E0E1C"/>
    <w:lvl w:ilvl="0" w:tplc="040C000D">
      <w:start w:val="1"/>
      <w:numFmt w:val="bullet"/>
      <w:lvlText w:val=""/>
      <w:lvlJc w:val="left"/>
      <w:pPr>
        <w:ind w:left="2348" w:hanging="360"/>
      </w:pPr>
      <w:rPr>
        <w:rFonts w:ascii="Wingdings" w:hAnsi="Wingdings" w:hint="default"/>
      </w:rPr>
    </w:lvl>
    <w:lvl w:ilvl="1" w:tplc="040C0003">
      <w:start w:val="1"/>
      <w:numFmt w:val="bullet"/>
      <w:lvlText w:val="o"/>
      <w:lvlJc w:val="left"/>
      <w:pPr>
        <w:ind w:left="3068" w:hanging="360"/>
      </w:pPr>
      <w:rPr>
        <w:rFonts w:ascii="Courier New" w:hAnsi="Courier New" w:cs="Courier New" w:hint="default"/>
      </w:rPr>
    </w:lvl>
    <w:lvl w:ilvl="2" w:tplc="040C0005" w:tentative="1">
      <w:start w:val="1"/>
      <w:numFmt w:val="bullet"/>
      <w:lvlText w:val=""/>
      <w:lvlJc w:val="left"/>
      <w:pPr>
        <w:ind w:left="3788" w:hanging="360"/>
      </w:pPr>
      <w:rPr>
        <w:rFonts w:ascii="Wingdings" w:hAnsi="Wingdings" w:hint="default"/>
      </w:rPr>
    </w:lvl>
    <w:lvl w:ilvl="3" w:tplc="040C0001" w:tentative="1">
      <w:start w:val="1"/>
      <w:numFmt w:val="bullet"/>
      <w:lvlText w:val=""/>
      <w:lvlJc w:val="left"/>
      <w:pPr>
        <w:ind w:left="4508" w:hanging="360"/>
      </w:pPr>
      <w:rPr>
        <w:rFonts w:ascii="Symbol" w:hAnsi="Symbol" w:hint="default"/>
      </w:rPr>
    </w:lvl>
    <w:lvl w:ilvl="4" w:tplc="040C0003" w:tentative="1">
      <w:start w:val="1"/>
      <w:numFmt w:val="bullet"/>
      <w:lvlText w:val="o"/>
      <w:lvlJc w:val="left"/>
      <w:pPr>
        <w:ind w:left="5228" w:hanging="360"/>
      </w:pPr>
      <w:rPr>
        <w:rFonts w:ascii="Courier New" w:hAnsi="Courier New" w:cs="Courier New" w:hint="default"/>
      </w:rPr>
    </w:lvl>
    <w:lvl w:ilvl="5" w:tplc="040C0005" w:tentative="1">
      <w:start w:val="1"/>
      <w:numFmt w:val="bullet"/>
      <w:lvlText w:val=""/>
      <w:lvlJc w:val="left"/>
      <w:pPr>
        <w:ind w:left="5948" w:hanging="360"/>
      </w:pPr>
      <w:rPr>
        <w:rFonts w:ascii="Wingdings" w:hAnsi="Wingdings" w:hint="default"/>
      </w:rPr>
    </w:lvl>
    <w:lvl w:ilvl="6" w:tplc="040C0001" w:tentative="1">
      <w:start w:val="1"/>
      <w:numFmt w:val="bullet"/>
      <w:lvlText w:val=""/>
      <w:lvlJc w:val="left"/>
      <w:pPr>
        <w:ind w:left="6668" w:hanging="360"/>
      </w:pPr>
      <w:rPr>
        <w:rFonts w:ascii="Symbol" w:hAnsi="Symbol" w:hint="default"/>
      </w:rPr>
    </w:lvl>
    <w:lvl w:ilvl="7" w:tplc="040C0003" w:tentative="1">
      <w:start w:val="1"/>
      <w:numFmt w:val="bullet"/>
      <w:lvlText w:val="o"/>
      <w:lvlJc w:val="left"/>
      <w:pPr>
        <w:ind w:left="7388" w:hanging="360"/>
      </w:pPr>
      <w:rPr>
        <w:rFonts w:ascii="Courier New" w:hAnsi="Courier New" w:cs="Courier New" w:hint="default"/>
      </w:rPr>
    </w:lvl>
    <w:lvl w:ilvl="8" w:tplc="040C0005" w:tentative="1">
      <w:start w:val="1"/>
      <w:numFmt w:val="bullet"/>
      <w:lvlText w:val=""/>
      <w:lvlJc w:val="left"/>
      <w:pPr>
        <w:ind w:left="8108"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06"/>
    <w:rsid w:val="00004B9C"/>
    <w:rsid w:val="00063886"/>
    <w:rsid w:val="00066969"/>
    <w:rsid w:val="000723D0"/>
    <w:rsid w:val="00077C78"/>
    <w:rsid w:val="000A76B1"/>
    <w:rsid w:val="000E12D5"/>
    <w:rsid w:val="000F0D71"/>
    <w:rsid w:val="00104EF4"/>
    <w:rsid w:val="00123163"/>
    <w:rsid w:val="00163D17"/>
    <w:rsid w:val="00185F69"/>
    <w:rsid w:val="001D63EC"/>
    <w:rsid w:val="00213563"/>
    <w:rsid w:val="00215479"/>
    <w:rsid w:val="00240218"/>
    <w:rsid w:val="00267D63"/>
    <w:rsid w:val="002929C4"/>
    <w:rsid w:val="00293D9A"/>
    <w:rsid w:val="002B088B"/>
    <w:rsid w:val="002C2A51"/>
    <w:rsid w:val="003017C7"/>
    <w:rsid w:val="00306220"/>
    <w:rsid w:val="00307B9F"/>
    <w:rsid w:val="00310D3C"/>
    <w:rsid w:val="00333813"/>
    <w:rsid w:val="00366367"/>
    <w:rsid w:val="00381FC0"/>
    <w:rsid w:val="003B165D"/>
    <w:rsid w:val="003B6C23"/>
    <w:rsid w:val="003D31D5"/>
    <w:rsid w:val="003E311C"/>
    <w:rsid w:val="0040227C"/>
    <w:rsid w:val="00407768"/>
    <w:rsid w:val="00412942"/>
    <w:rsid w:val="0046109E"/>
    <w:rsid w:val="00470AB3"/>
    <w:rsid w:val="00475C74"/>
    <w:rsid w:val="0049048F"/>
    <w:rsid w:val="00493B23"/>
    <w:rsid w:val="00525DE4"/>
    <w:rsid w:val="00532A8D"/>
    <w:rsid w:val="005521DF"/>
    <w:rsid w:val="00560F2D"/>
    <w:rsid w:val="0056114F"/>
    <w:rsid w:val="005B49B6"/>
    <w:rsid w:val="005D21D5"/>
    <w:rsid w:val="005E3079"/>
    <w:rsid w:val="00601FEC"/>
    <w:rsid w:val="00620C98"/>
    <w:rsid w:val="00645EE2"/>
    <w:rsid w:val="006A7645"/>
    <w:rsid w:val="006B0D11"/>
    <w:rsid w:val="006D1EC4"/>
    <w:rsid w:val="006E00D0"/>
    <w:rsid w:val="006E043C"/>
    <w:rsid w:val="00712903"/>
    <w:rsid w:val="00725844"/>
    <w:rsid w:val="00735D8E"/>
    <w:rsid w:val="007401E5"/>
    <w:rsid w:val="007C03B9"/>
    <w:rsid w:val="007D39AC"/>
    <w:rsid w:val="007F7A78"/>
    <w:rsid w:val="00800552"/>
    <w:rsid w:val="00801B04"/>
    <w:rsid w:val="00814787"/>
    <w:rsid w:val="008268A0"/>
    <w:rsid w:val="0085330C"/>
    <w:rsid w:val="008805E4"/>
    <w:rsid w:val="008A013D"/>
    <w:rsid w:val="008A213E"/>
    <w:rsid w:val="008A32AE"/>
    <w:rsid w:val="008A50ED"/>
    <w:rsid w:val="008A7E72"/>
    <w:rsid w:val="008E555F"/>
    <w:rsid w:val="009558FF"/>
    <w:rsid w:val="0096688C"/>
    <w:rsid w:val="009764BD"/>
    <w:rsid w:val="009B2B31"/>
    <w:rsid w:val="009B4042"/>
    <w:rsid w:val="009B5136"/>
    <w:rsid w:val="009C0189"/>
    <w:rsid w:val="009C7C03"/>
    <w:rsid w:val="009E3538"/>
    <w:rsid w:val="00A0547E"/>
    <w:rsid w:val="00A06B92"/>
    <w:rsid w:val="00A42A88"/>
    <w:rsid w:val="00A56B3C"/>
    <w:rsid w:val="00A601BD"/>
    <w:rsid w:val="00A71A06"/>
    <w:rsid w:val="00A86487"/>
    <w:rsid w:val="00AA36EF"/>
    <w:rsid w:val="00AB3B79"/>
    <w:rsid w:val="00AC0572"/>
    <w:rsid w:val="00AC51CE"/>
    <w:rsid w:val="00AD5077"/>
    <w:rsid w:val="00B51765"/>
    <w:rsid w:val="00BA7915"/>
    <w:rsid w:val="00BB72DE"/>
    <w:rsid w:val="00BE2650"/>
    <w:rsid w:val="00BF2AB5"/>
    <w:rsid w:val="00C108EB"/>
    <w:rsid w:val="00C34EA2"/>
    <w:rsid w:val="00C66796"/>
    <w:rsid w:val="00CA7088"/>
    <w:rsid w:val="00CD4835"/>
    <w:rsid w:val="00CE70CE"/>
    <w:rsid w:val="00D65AD1"/>
    <w:rsid w:val="00DD2501"/>
    <w:rsid w:val="00DE4F5F"/>
    <w:rsid w:val="00E16E5A"/>
    <w:rsid w:val="00E35AB3"/>
    <w:rsid w:val="00E46A52"/>
    <w:rsid w:val="00E525B1"/>
    <w:rsid w:val="00E61240"/>
    <w:rsid w:val="00E71279"/>
    <w:rsid w:val="00E82BC5"/>
    <w:rsid w:val="00EA2D7B"/>
    <w:rsid w:val="00EC2454"/>
    <w:rsid w:val="00EC55D9"/>
    <w:rsid w:val="00EC6729"/>
    <w:rsid w:val="00EE0AE9"/>
    <w:rsid w:val="00EF6423"/>
    <w:rsid w:val="00F22BAD"/>
    <w:rsid w:val="00F45467"/>
    <w:rsid w:val="00F73F1E"/>
    <w:rsid w:val="00F9033E"/>
    <w:rsid w:val="00FB3544"/>
    <w:rsid w:val="00FD1E38"/>
    <w:rsid w:val="00FD6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267B"/>
  <w15:chartTrackingRefBased/>
  <w15:docId w15:val="{AC8D711D-61F8-4368-839F-9300A059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nhideWhenUsed/>
    <w:rsid w:val="00C66796"/>
    <w:rPr>
      <w:vertAlign w:val="superscript"/>
    </w:rPr>
  </w:style>
  <w:style w:type="paragraph" w:styleId="Notedebasdepage">
    <w:name w:val="footnote text"/>
    <w:basedOn w:val="Normal"/>
    <w:link w:val="NotedebasdepageCar"/>
    <w:uiPriority w:val="99"/>
    <w:semiHidden/>
    <w:unhideWhenUsed/>
    <w:rsid w:val="00C667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6796"/>
    <w:rPr>
      <w:sz w:val="20"/>
      <w:szCs w:val="20"/>
    </w:rPr>
  </w:style>
  <w:style w:type="paragraph" w:styleId="Sansinterligne">
    <w:name w:val="No Spacing"/>
    <w:uiPriority w:val="1"/>
    <w:qFormat/>
    <w:rsid w:val="00C66796"/>
    <w:pPr>
      <w:spacing w:after="0" w:line="240" w:lineRule="auto"/>
    </w:pPr>
    <w:rPr>
      <w:rFonts w:eastAsiaTheme="minorEastAsia"/>
      <w:sz w:val="21"/>
      <w:szCs w:val="21"/>
    </w:rPr>
  </w:style>
  <w:style w:type="paragraph" w:styleId="Paragraphedeliste">
    <w:name w:val="List Paragraph"/>
    <w:basedOn w:val="Normal"/>
    <w:uiPriority w:val="34"/>
    <w:qFormat/>
    <w:rsid w:val="00BF2AB5"/>
    <w:pPr>
      <w:ind w:left="720"/>
      <w:contextualSpacing/>
    </w:pPr>
  </w:style>
  <w:style w:type="paragraph" w:styleId="Textedebulles">
    <w:name w:val="Balloon Text"/>
    <w:basedOn w:val="Normal"/>
    <w:link w:val="TextedebullesCar"/>
    <w:uiPriority w:val="99"/>
    <w:semiHidden/>
    <w:unhideWhenUsed/>
    <w:rsid w:val="00470A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0AB3"/>
    <w:rPr>
      <w:rFonts w:ascii="Segoe UI" w:hAnsi="Segoe UI" w:cs="Segoe UI"/>
      <w:sz w:val="18"/>
      <w:szCs w:val="18"/>
    </w:rPr>
  </w:style>
  <w:style w:type="paragraph" w:styleId="Rvision">
    <w:name w:val="Revision"/>
    <w:hidden/>
    <w:uiPriority w:val="99"/>
    <w:semiHidden/>
    <w:rsid w:val="00BA7915"/>
    <w:pPr>
      <w:spacing w:after="0" w:line="240" w:lineRule="auto"/>
    </w:pPr>
  </w:style>
  <w:style w:type="character" w:styleId="Marquedecommentaire">
    <w:name w:val="annotation reference"/>
    <w:basedOn w:val="Policepardfaut"/>
    <w:unhideWhenUsed/>
    <w:rsid w:val="007F7A78"/>
    <w:rPr>
      <w:sz w:val="16"/>
      <w:szCs w:val="16"/>
    </w:rPr>
  </w:style>
  <w:style w:type="paragraph" w:styleId="Commentaire">
    <w:name w:val="annotation text"/>
    <w:basedOn w:val="Normal"/>
    <w:link w:val="CommentaireCar"/>
    <w:unhideWhenUsed/>
    <w:rsid w:val="007F7A78"/>
    <w:pPr>
      <w:spacing w:line="240" w:lineRule="auto"/>
    </w:pPr>
    <w:rPr>
      <w:sz w:val="20"/>
      <w:szCs w:val="20"/>
    </w:rPr>
  </w:style>
  <w:style w:type="character" w:customStyle="1" w:styleId="CommentaireCar">
    <w:name w:val="Commentaire Car"/>
    <w:basedOn w:val="Policepardfaut"/>
    <w:link w:val="Commentaire"/>
    <w:rsid w:val="007F7A78"/>
    <w:rPr>
      <w:sz w:val="20"/>
      <w:szCs w:val="20"/>
    </w:rPr>
  </w:style>
  <w:style w:type="paragraph" w:styleId="Objetducommentaire">
    <w:name w:val="annotation subject"/>
    <w:basedOn w:val="Commentaire"/>
    <w:next w:val="Commentaire"/>
    <w:link w:val="ObjetducommentaireCar"/>
    <w:uiPriority w:val="99"/>
    <w:semiHidden/>
    <w:unhideWhenUsed/>
    <w:rsid w:val="007F7A78"/>
    <w:rPr>
      <w:b/>
      <w:bCs/>
    </w:rPr>
  </w:style>
  <w:style w:type="character" w:customStyle="1" w:styleId="ObjetducommentaireCar">
    <w:name w:val="Objet du commentaire Car"/>
    <w:basedOn w:val="CommentaireCar"/>
    <w:link w:val="Objetducommentaire"/>
    <w:uiPriority w:val="99"/>
    <w:semiHidden/>
    <w:rsid w:val="007F7A78"/>
    <w:rPr>
      <w:b/>
      <w:bCs/>
      <w:sz w:val="20"/>
      <w:szCs w:val="20"/>
    </w:rPr>
  </w:style>
  <w:style w:type="character" w:styleId="Lienhypertexte">
    <w:name w:val="Hyperlink"/>
    <w:basedOn w:val="Policepardfaut"/>
    <w:uiPriority w:val="99"/>
    <w:unhideWhenUsed/>
    <w:rsid w:val="00213563"/>
    <w:rPr>
      <w:color w:val="0563C1"/>
      <w:u w:val="single"/>
    </w:rPr>
  </w:style>
  <w:style w:type="character" w:styleId="Lienhypertextesuivivisit">
    <w:name w:val="FollowedHyperlink"/>
    <w:basedOn w:val="Policepardfaut"/>
    <w:uiPriority w:val="99"/>
    <w:semiHidden/>
    <w:unhideWhenUsed/>
    <w:rsid w:val="00213563"/>
    <w:rPr>
      <w:color w:val="954F72" w:themeColor="followedHyperlink"/>
      <w:u w:val="single"/>
    </w:rPr>
  </w:style>
  <w:style w:type="paragraph" w:styleId="NormalWeb">
    <w:name w:val="Normal (Web)"/>
    <w:basedOn w:val="Normal"/>
    <w:uiPriority w:val="99"/>
    <w:semiHidden/>
    <w:unhideWhenUsed/>
    <w:rsid w:val="009C7C0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4583">
      <w:bodyDiv w:val="1"/>
      <w:marLeft w:val="0"/>
      <w:marRight w:val="0"/>
      <w:marTop w:val="0"/>
      <w:marBottom w:val="0"/>
      <w:divBdr>
        <w:top w:val="none" w:sz="0" w:space="0" w:color="auto"/>
        <w:left w:val="none" w:sz="0" w:space="0" w:color="auto"/>
        <w:bottom w:val="none" w:sz="0" w:space="0" w:color="auto"/>
        <w:right w:val="none" w:sz="0" w:space="0" w:color="auto"/>
      </w:divBdr>
    </w:div>
    <w:div w:id="967206060">
      <w:bodyDiv w:val="1"/>
      <w:marLeft w:val="0"/>
      <w:marRight w:val="0"/>
      <w:marTop w:val="0"/>
      <w:marBottom w:val="0"/>
      <w:divBdr>
        <w:top w:val="none" w:sz="0" w:space="0" w:color="auto"/>
        <w:left w:val="none" w:sz="0" w:space="0" w:color="auto"/>
        <w:bottom w:val="none" w:sz="0" w:space="0" w:color="auto"/>
        <w:right w:val="none" w:sz="0" w:space="0" w:color="auto"/>
      </w:divBdr>
    </w:div>
    <w:div w:id="1115251998">
      <w:bodyDiv w:val="1"/>
      <w:marLeft w:val="0"/>
      <w:marRight w:val="0"/>
      <w:marTop w:val="0"/>
      <w:marBottom w:val="0"/>
      <w:divBdr>
        <w:top w:val="none" w:sz="0" w:space="0" w:color="auto"/>
        <w:left w:val="none" w:sz="0" w:space="0" w:color="auto"/>
        <w:bottom w:val="none" w:sz="0" w:space="0" w:color="auto"/>
        <w:right w:val="none" w:sz="0" w:space="0" w:color="auto"/>
      </w:divBdr>
    </w:div>
    <w:div w:id="1240948815">
      <w:bodyDiv w:val="1"/>
      <w:marLeft w:val="0"/>
      <w:marRight w:val="0"/>
      <w:marTop w:val="0"/>
      <w:marBottom w:val="0"/>
      <w:divBdr>
        <w:top w:val="none" w:sz="0" w:space="0" w:color="auto"/>
        <w:left w:val="none" w:sz="0" w:space="0" w:color="auto"/>
        <w:bottom w:val="none" w:sz="0" w:space="0" w:color="auto"/>
        <w:right w:val="none" w:sz="0" w:space="0" w:color="auto"/>
      </w:divBdr>
    </w:div>
    <w:div w:id="15577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ntepubliquefrance.fr/presse/2020/tabac-alcool-quel-impact-du-confinement-sur-la-consommation-des-francais" TargetMode="External"/><Relationship Id="rId18" Type="http://schemas.openxmlformats.org/officeDocument/2006/relationships/hyperlink" Target="https://youtu.be/_Pu2j69Rs1A"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twitter.com/SantePubliqueFr" TargetMode="External"/><Relationship Id="rId7" Type="http://schemas.openxmlformats.org/officeDocument/2006/relationships/endnotes" Target="endnotes.xml"/><Relationship Id="rId12" Type="http://schemas.openxmlformats.org/officeDocument/2006/relationships/hyperlink" Target="https://www.santepubliquefrance.fr/presse/2020/tabac-alcool-quel-impact-du-confinement-sur-la-consommation-des-francais" TargetMode="External"/><Relationship Id="rId17" Type="http://schemas.openxmlformats.org/officeDocument/2006/relationships/hyperlink" Target="https://www.tabac-info-service.fr/" TargetMode="External"/><Relationship Id="rId25" Type="http://schemas.openxmlformats.org/officeDocument/2006/relationships/hyperlink" Target="https://www.facebook.com/santepubliquefranc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presse@santepubliquefrance.fr" TargetMode="External"/><Relationship Id="rId29" Type="http://schemas.openxmlformats.org/officeDocument/2006/relationships/hyperlink" Target="https://www.instagram.com/santepubliquefr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tepubliquefrance.fr/determinants-de-sante/tabac/documents/magazines-revues/bulletin-epidemiologique-hebdomadaire-26-mai-2021-n-8-journee-mondiale-sans-tabac-2021"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fr.linkedin.com/company/sante-publique-france" TargetMode="External"/><Relationship Id="rId28" Type="http://schemas.openxmlformats.org/officeDocument/2006/relationships/image" Target="media/image9.jpeg"/><Relationship Id="rId10" Type="http://schemas.openxmlformats.org/officeDocument/2006/relationships/image" Target="media/image3.png"/><Relationship Id="rId19" Type="http://schemas.openxmlformats.org/officeDocument/2006/relationships/hyperlink" Target="mailto:presse-dgs@sante.gouv.f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olidarites-sante.gouv.fr/IMG/pdf/180702-pnlt_def.pdf" TargetMode="External"/><Relationship Id="rId22" Type="http://schemas.openxmlformats.org/officeDocument/2006/relationships/image" Target="media/image6.jpeg"/><Relationship Id="rId27" Type="http://schemas.openxmlformats.org/officeDocument/2006/relationships/hyperlink" Target="https://www.youtube.com/c/Sant%C3%A9publiqueFrance" TargetMode="External"/><Relationship Id="rId30" Type="http://schemas.openxmlformats.org/officeDocument/2006/relationships/image" Target="media/image10.jpeg"/></Relationships>
</file>

<file path=word/_rels/footnotes.xml.rels><?xml version="1.0" encoding="UTF-8" standalone="yes"?>
<Relationships xmlns="http://schemas.openxmlformats.org/package/2006/relationships"><Relationship Id="rId2" Type="http://schemas.openxmlformats.org/officeDocument/2006/relationships/hyperlink" Target="https://www.materrassesanstabac.com/" TargetMode="External"/><Relationship Id="rId1" Type="http://schemas.openxmlformats.org/officeDocument/2006/relationships/hyperlink" Target="https://www.ligue-cancer.net/article/58661_espaces-sans-tab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CCF17-3874-482D-87B7-2D585E1F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6602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ANSP</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DELIBEROS Marie</dc:creator>
  <cp:keywords/>
  <dc:description/>
  <cp:lastModifiedBy>ANGE, Marie (DICOM)</cp:lastModifiedBy>
  <cp:revision>2</cp:revision>
  <dcterms:created xsi:type="dcterms:W3CDTF">2021-05-26T16:45:00Z</dcterms:created>
  <dcterms:modified xsi:type="dcterms:W3CDTF">2021-05-26T16:45:00Z</dcterms:modified>
</cp:coreProperties>
</file>