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4E90" w14:textId="77777777" w:rsidR="00F90275" w:rsidRDefault="00F90275" w:rsidP="00370BE2">
      <w:pPr>
        <w:pStyle w:val="Default"/>
        <w:jc w:val="both"/>
      </w:pPr>
    </w:p>
    <w:p w14:paraId="2225678F" w14:textId="3A532EDD" w:rsidR="00F90275" w:rsidRDefault="0010616C" w:rsidP="00370BE2">
      <w:pPr>
        <w:pStyle w:val="Default"/>
        <w:jc w:val="both"/>
        <w:rPr>
          <w:b/>
          <w:bCs/>
          <w:sz w:val="32"/>
          <w:szCs w:val="32"/>
        </w:rPr>
      </w:pPr>
      <w:r>
        <w:rPr>
          <w:b/>
          <w:bCs/>
          <w:noProof/>
          <w:sz w:val="32"/>
          <w:szCs w:val="32"/>
          <w:lang w:eastAsia="fr-FR"/>
        </w:rPr>
        <w:drawing>
          <wp:inline distT="0" distB="0" distL="0" distR="0" wp14:anchorId="2439A8A8" wp14:editId="134940CD">
            <wp:extent cx="1785598" cy="13906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CMJ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9364" cy="1393583"/>
                    </a:xfrm>
                    <a:prstGeom prst="rect">
                      <a:avLst/>
                    </a:prstGeom>
                  </pic:spPr>
                </pic:pic>
              </a:graphicData>
            </a:graphic>
          </wp:inline>
        </w:drawing>
      </w:r>
    </w:p>
    <w:p w14:paraId="68A16CA6" w14:textId="77777777" w:rsidR="0010616C" w:rsidRDefault="0010616C" w:rsidP="0010616C">
      <w:pPr>
        <w:pStyle w:val="Default"/>
        <w:rPr>
          <w:b/>
          <w:bCs/>
          <w:sz w:val="32"/>
          <w:szCs w:val="32"/>
        </w:rPr>
      </w:pPr>
    </w:p>
    <w:p w14:paraId="7BEA97EF" w14:textId="77777777" w:rsidR="0010616C" w:rsidRDefault="0010616C" w:rsidP="0010616C">
      <w:pPr>
        <w:pStyle w:val="Default"/>
        <w:rPr>
          <w:b/>
          <w:bCs/>
          <w:sz w:val="32"/>
          <w:szCs w:val="32"/>
        </w:rPr>
      </w:pPr>
    </w:p>
    <w:p w14:paraId="1002ABD3" w14:textId="13D20A87" w:rsidR="00F90275" w:rsidRPr="0010616C" w:rsidRDefault="00F90275" w:rsidP="0010616C">
      <w:pPr>
        <w:pStyle w:val="Default"/>
        <w:rPr>
          <w:rFonts w:ascii="Marianne" w:hAnsi="Marianne"/>
          <w:b/>
          <w:sz w:val="28"/>
          <w:szCs w:val="28"/>
        </w:rPr>
      </w:pPr>
      <w:r w:rsidRPr="0010616C">
        <w:rPr>
          <w:rFonts w:ascii="Marianne" w:hAnsi="Marianne"/>
          <w:b/>
          <w:bCs/>
          <w:sz w:val="28"/>
          <w:szCs w:val="28"/>
        </w:rPr>
        <w:t>Communiqué de presse</w:t>
      </w:r>
    </w:p>
    <w:p w14:paraId="51866D15" w14:textId="77777777" w:rsidR="00F90275" w:rsidRPr="0010616C" w:rsidRDefault="00F90275" w:rsidP="0010616C">
      <w:pPr>
        <w:pStyle w:val="Default"/>
        <w:rPr>
          <w:rFonts w:ascii="Marianne" w:hAnsi="Marianne"/>
          <w:b/>
          <w:sz w:val="28"/>
          <w:szCs w:val="28"/>
        </w:rPr>
      </w:pPr>
    </w:p>
    <w:p w14:paraId="2D1397A5" w14:textId="6A50CBD7" w:rsidR="00F90275" w:rsidRPr="0010616C" w:rsidRDefault="00F90275" w:rsidP="0010616C">
      <w:pPr>
        <w:pStyle w:val="Default"/>
        <w:rPr>
          <w:rFonts w:ascii="Marianne" w:hAnsi="Marianne"/>
          <w:b/>
          <w:sz w:val="28"/>
          <w:szCs w:val="28"/>
        </w:rPr>
      </w:pPr>
      <w:r w:rsidRPr="0010616C">
        <w:rPr>
          <w:rFonts w:ascii="Marianne" w:hAnsi="Marianne"/>
          <w:b/>
          <w:sz w:val="28"/>
          <w:szCs w:val="28"/>
        </w:rPr>
        <w:t>Plan national de lutte contre la maladie de Lyme et les maladies transmissibles par les tiques</w:t>
      </w:r>
      <w:r w:rsidR="009D1686" w:rsidRPr="0010616C">
        <w:rPr>
          <w:rFonts w:ascii="Marianne" w:hAnsi="Marianne"/>
          <w:b/>
          <w:sz w:val="28"/>
          <w:szCs w:val="28"/>
        </w:rPr>
        <w:t> :</w:t>
      </w:r>
      <w:r w:rsidR="00F00622" w:rsidRPr="0010616C">
        <w:rPr>
          <w:rFonts w:ascii="Marianne" w:hAnsi="Marianne"/>
          <w:b/>
          <w:sz w:val="28"/>
          <w:szCs w:val="28"/>
        </w:rPr>
        <w:t xml:space="preserve"> point d’étape</w:t>
      </w:r>
    </w:p>
    <w:p w14:paraId="63AD66B0" w14:textId="77777777" w:rsidR="00F90275" w:rsidRPr="0010616C" w:rsidRDefault="00F90275" w:rsidP="00370BE2">
      <w:pPr>
        <w:pStyle w:val="Default"/>
        <w:jc w:val="both"/>
        <w:rPr>
          <w:rFonts w:ascii="Marianne" w:hAnsi="Marianne"/>
          <w:b/>
          <w:bCs/>
          <w:sz w:val="18"/>
          <w:szCs w:val="18"/>
        </w:rPr>
      </w:pPr>
      <w:bookmarkStart w:id="0" w:name="_GoBack"/>
      <w:bookmarkEnd w:id="0"/>
    </w:p>
    <w:p w14:paraId="0E494E4C" w14:textId="1785C93A" w:rsidR="00F90275" w:rsidRPr="0010616C" w:rsidRDefault="00F90275" w:rsidP="00370BE2">
      <w:pPr>
        <w:pStyle w:val="Default"/>
        <w:jc w:val="both"/>
        <w:rPr>
          <w:rFonts w:ascii="Marianne" w:hAnsi="Marianne"/>
          <w:sz w:val="18"/>
          <w:szCs w:val="18"/>
        </w:rPr>
      </w:pPr>
      <w:r w:rsidRPr="0010616C">
        <w:rPr>
          <w:rFonts w:ascii="Marianne" w:hAnsi="Marianne"/>
          <w:b/>
          <w:bCs/>
          <w:sz w:val="18"/>
          <w:szCs w:val="18"/>
        </w:rPr>
        <w:t xml:space="preserve">Le septième comité de pilotage du plan national de prévention et de lutte contre la maladie de Lyme et les maladies transmissibles par les tiques s’est tenu ce jour au ministère des </w:t>
      </w:r>
      <w:r w:rsidR="00A377FD" w:rsidRPr="0010616C">
        <w:rPr>
          <w:rFonts w:ascii="Marianne" w:hAnsi="Marianne"/>
          <w:b/>
          <w:bCs/>
          <w:sz w:val="18"/>
          <w:szCs w:val="18"/>
        </w:rPr>
        <w:t>s</w:t>
      </w:r>
      <w:r w:rsidRPr="0010616C">
        <w:rPr>
          <w:rFonts w:ascii="Marianne" w:hAnsi="Marianne"/>
          <w:b/>
          <w:bCs/>
          <w:sz w:val="18"/>
          <w:szCs w:val="18"/>
        </w:rPr>
        <w:t xml:space="preserve">olidarités et de la </w:t>
      </w:r>
      <w:r w:rsidR="00A377FD" w:rsidRPr="0010616C">
        <w:rPr>
          <w:rFonts w:ascii="Marianne" w:hAnsi="Marianne"/>
          <w:b/>
          <w:bCs/>
          <w:sz w:val="18"/>
          <w:szCs w:val="18"/>
        </w:rPr>
        <w:t>s</w:t>
      </w:r>
      <w:r w:rsidRPr="0010616C">
        <w:rPr>
          <w:rFonts w:ascii="Marianne" w:hAnsi="Marianne"/>
          <w:b/>
          <w:bCs/>
          <w:sz w:val="18"/>
          <w:szCs w:val="18"/>
        </w:rPr>
        <w:t>anté, en présence de</w:t>
      </w:r>
      <w:r w:rsidR="00566B71" w:rsidRPr="0010616C">
        <w:rPr>
          <w:rFonts w:ascii="Marianne" w:hAnsi="Marianne"/>
          <w:b/>
          <w:bCs/>
          <w:sz w:val="18"/>
          <w:szCs w:val="18"/>
        </w:rPr>
        <w:t>s</w:t>
      </w:r>
      <w:r w:rsidRPr="0010616C">
        <w:rPr>
          <w:rFonts w:ascii="Marianne" w:hAnsi="Marianne"/>
          <w:b/>
          <w:bCs/>
          <w:sz w:val="18"/>
          <w:szCs w:val="18"/>
        </w:rPr>
        <w:t xml:space="preserve"> deux députées</w:t>
      </w:r>
      <w:r w:rsidR="00566B71" w:rsidRPr="0010616C">
        <w:rPr>
          <w:rFonts w:ascii="Marianne" w:hAnsi="Marianne"/>
          <w:b/>
          <w:bCs/>
          <w:sz w:val="18"/>
          <w:szCs w:val="18"/>
        </w:rPr>
        <w:t xml:space="preserve"> Mme Jeanine DUBIE et Mme Nicole TRISSE</w:t>
      </w:r>
      <w:r w:rsidRPr="0010616C">
        <w:rPr>
          <w:rFonts w:ascii="Marianne" w:hAnsi="Marianne"/>
          <w:b/>
          <w:bCs/>
          <w:sz w:val="18"/>
          <w:szCs w:val="18"/>
        </w:rPr>
        <w:t>, de représentants d’associations de patients, des agences de sécurité sanitaire, de la Haute Autorité de s</w:t>
      </w:r>
      <w:r w:rsidR="00953C9C" w:rsidRPr="0010616C">
        <w:rPr>
          <w:rFonts w:ascii="Marianne" w:hAnsi="Marianne"/>
          <w:b/>
          <w:bCs/>
          <w:sz w:val="18"/>
          <w:szCs w:val="18"/>
        </w:rPr>
        <w:t>anté, de l’Assurance m</w:t>
      </w:r>
      <w:r w:rsidRPr="0010616C">
        <w:rPr>
          <w:rFonts w:ascii="Marianne" w:hAnsi="Marianne"/>
          <w:b/>
          <w:bCs/>
          <w:sz w:val="18"/>
          <w:szCs w:val="18"/>
        </w:rPr>
        <w:t>aladie</w:t>
      </w:r>
      <w:r w:rsidR="00A377FD" w:rsidRPr="0010616C">
        <w:rPr>
          <w:rFonts w:ascii="Marianne" w:hAnsi="Marianne"/>
          <w:b/>
          <w:bCs/>
          <w:sz w:val="18"/>
          <w:szCs w:val="18"/>
        </w:rPr>
        <w:t xml:space="preserve">, </w:t>
      </w:r>
      <w:r w:rsidR="00C433AE" w:rsidRPr="0010616C">
        <w:rPr>
          <w:rFonts w:ascii="Marianne" w:hAnsi="Marianne"/>
          <w:b/>
          <w:bCs/>
          <w:sz w:val="18"/>
          <w:szCs w:val="18"/>
        </w:rPr>
        <w:t>de l’</w:t>
      </w:r>
      <w:r w:rsidR="00B00827" w:rsidRPr="0010616C">
        <w:rPr>
          <w:rFonts w:ascii="Marianne" w:hAnsi="Marianne"/>
          <w:b/>
          <w:bCs/>
          <w:sz w:val="18"/>
          <w:szCs w:val="18"/>
        </w:rPr>
        <w:t>Inserm</w:t>
      </w:r>
      <w:r w:rsidR="00C433AE" w:rsidRPr="0010616C">
        <w:rPr>
          <w:rFonts w:ascii="Marianne" w:hAnsi="Marianne"/>
          <w:b/>
          <w:bCs/>
          <w:sz w:val="18"/>
          <w:szCs w:val="18"/>
        </w:rPr>
        <w:t xml:space="preserve"> </w:t>
      </w:r>
      <w:r w:rsidRPr="0010616C">
        <w:rPr>
          <w:rFonts w:ascii="Marianne" w:hAnsi="Marianne"/>
          <w:b/>
          <w:bCs/>
          <w:sz w:val="18"/>
          <w:szCs w:val="18"/>
        </w:rPr>
        <w:t>et de professionnels de santé</w:t>
      </w:r>
      <w:r w:rsidR="00953C9C" w:rsidRPr="0010616C">
        <w:rPr>
          <w:rFonts w:ascii="Marianne" w:hAnsi="Marianne"/>
          <w:b/>
          <w:bCs/>
          <w:sz w:val="18"/>
          <w:szCs w:val="18"/>
        </w:rPr>
        <w:t xml:space="preserve"> des </w:t>
      </w:r>
      <w:r w:rsidR="00255A11" w:rsidRPr="0010616C">
        <w:rPr>
          <w:rFonts w:ascii="Marianne" w:hAnsi="Marianne"/>
          <w:b/>
          <w:bCs/>
          <w:sz w:val="18"/>
          <w:szCs w:val="18"/>
        </w:rPr>
        <w:t>c</w:t>
      </w:r>
      <w:r w:rsidR="00953C9C" w:rsidRPr="0010616C">
        <w:rPr>
          <w:rFonts w:ascii="Marianne" w:hAnsi="Marianne"/>
          <w:b/>
          <w:bCs/>
          <w:sz w:val="18"/>
          <w:szCs w:val="18"/>
        </w:rPr>
        <w:t>entres de référence des maladies vectorielles à tiques</w:t>
      </w:r>
      <w:r w:rsidR="00EF2952" w:rsidRPr="0010616C">
        <w:rPr>
          <w:rFonts w:ascii="Marianne" w:hAnsi="Marianne"/>
          <w:b/>
          <w:bCs/>
          <w:sz w:val="18"/>
          <w:szCs w:val="18"/>
        </w:rPr>
        <w:t xml:space="preserve"> notamment</w:t>
      </w:r>
      <w:r w:rsidRPr="0010616C">
        <w:rPr>
          <w:rFonts w:ascii="Marianne" w:hAnsi="Marianne"/>
          <w:b/>
          <w:bCs/>
          <w:sz w:val="18"/>
          <w:szCs w:val="18"/>
        </w:rPr>
        <w:t>. Cette rencontre, présidée par le Pr Jérôme S</w:t>
      </w:r>
      <w:r w:rsidR="00422100" w:rsidRPr="0010616C">
        <w:rPr>
          <w:rFonts w:ascii="Marianne" w:hAnsi="Marianne"/>
          <w:b/>
          <w:bCs/>
          <w:sz w:val="18"/>
          <w:szCs w:val="18"/>
        </w:rPr>
        <w:t>ALOMON</w:t>
      </w:r>
      <w:r w:rsidRPr="0010616C">
        <w:rPr>
          <w:rFonts w:ascii="Marianne" w:hAnsi="Marianne"/>
          <w:b/>
          <w:bCs/>
          <w:sz w:val="18"/>
          <w:szCs w:val="18"/>
        </w:rPr>
        <w:t xml:space="preserve">, Directeur général de la Santé, a permis de faire un point d’étape sur la mise en œuvre des actions prévues dans le plan. </w:t>
      </w:r>
    </w:p>
    <w:p w14:paraId="2D4D83B7" w14:textId="77777777" w:rsidR="00F90275" w:rsidRPr="0010616C" w:rsidRDefault="00F90275" w:rsidP="00370BE2">
      <w:pPr>
        <w:pStyle w:val="Default"/>
        <w:jc w:val="both"/>
        <w:rPr>
          <w:rFonts w:ascii="Marianne" w:hAnsi="Marianne"/>
          <w:sz w:val="18"/>
          <w:szCs w:val="18"/>
        </w:rPr>
      </w:pPr>
    </w:p>
    <w:p w14:paraId="11C2CF9C" w14:textId="77777777" w:rsidR="00F90275" w:rsidRPr="0010616C" w:rsidRDefault="00F90275" w:rsidP="00370BE2">
      <w:pPr>
        <w:pStyle w:val="Default"/>
        <w:jc w:val="both"/>
        <w:rPr>
          <w:rFonts w:ascii="Marianne" w:hAnsi="Marianne"/>
          <w:sz w:val="18"/>
          <w:szCs w:val="18"/>
        </w:rPr>
      </w:pPr>
    </w:p>
    <w:p w14:paraId="79A35C20" w14:textId="0B3F733C" w:rsidR="004D2E4E" w:rsidRPr="0010616C" w:rsidRDefault="004D2E4E" w:rsidP="00370BE2">
      <w:pPr>
        <w:pStyle w:val="Default"/>
        <w:jc w:val="both"/>
        <w:rPr>
          <w:rFonts w:ascii="Marianne" w:hAnsi="Marianne"/>
          <w:sz w:val="18"/>
          <w:szCs w:val="18"/>
        </w:rPr>
      </w:pPr>
      <w:r w:rsidRPr="0010616C">
        <w:rPr>
          <w:rFonts w:ascii="Marianne" w:hAnsi="Marianne"/>
          <w:sz w:val="18"/>
          <w:szCs w:val="18"/>
        </w:rPr>
        <w:t>C</w:t>
      </w:r>
      <w:r w:rsidR="00F90275" w:rsidRPr="0010616C">
        <w:rPr>
          <w:rFonts w:ascii="Marianne" w:hAnsi="Marianne"/>
          <w:sz w:val="18"/>
          <w:szCs w:val="18"/>
        </w:rPr>
        <w:t>e comité de pilotage</w:t>
      </w:r>
      <w:r w:rsidRPr="0010616C">
        <w:rPr>
          <w:rFonts w:ascii="Marianne" w:hAnsi="Marianne"/>
          <w:sz w:val="18"/>
          <w:szCs w:val="18"/>
        </w:rPr>
        <w:t xml:space="preserve"> a permis aux acteurs du plan de faire le point sur l</w:t>
      </w:r>
      <w:r w:rsidR="00F90275" w:rsidRPr="0010616C">
        <w:rPr>
          <w:rFonts w:ascii="Marianne" w:hAnsi="Marianne"/>
          <w:sz w:val="18"/>
          <w:szCs w:val="18"/>
        </w:rPr>
        <w:t>es actions relatives aux recommandations de prise en charge des patients, à l’organisation de</w:t>
      </w:r>
      <w:r w:rsidR="00F00622" w:rsidRPr="0010616C">
        <w:rPr>
          <w:rFonts w:ascii="Marianne" w:hAnsi="Marianne"/>
          <w:sz w:val="18"/>
          <w:szCs w:val="18"/>
        </w:rPr>
        <w:t>s</w:t>
      </w:r>
      <w:r w:rsidR="00F90275" w:rsidRPr="0010616C">
        <w:rPr>
          <w:rFonts w:ascii="Marianne" w:hAnsi="Marianne"/>
          <w:sz w:val="18"/>
          <w:szCs w:val="18"/>
        </w:rPr>
        <w:t xml:space="preserve"> soins et </w:t>
      </w:r>
      <w:r w:rsidRPr="0010616C">
        <w:rPr>
          <w:rFonts w:ascii="Marianne" w:hAnsi="Marianne"/>
          <w:sz w:val="18"/>
          <w:szCs w:val="18"/>
        </w:rPr>
        <w:t>à la</w:t>
      </w:r>
      <w:r w:rsidR="00F90275" w:rsidRPr="0010616C">
        <w:rPr>
          <w:rFonts w:ascii="Marianne" w:hAnsi="Marianne"/>
          <w:sz w:val="18"/>
          <w:szCs w:val="18"/>
        </w:rPr>
        <w:t xml:space="preserve"> recherche</w:t>
      </w:r>
      <w:r w:rsidRPr="0010616C">
        <w:rPr>
          <w:rFonts w:ascii="Marianne" w:hAnsi="Marianne"/>
          <w:sz w:val="18"/>
          <w:szCs w:val="18"/>
        </w:rPr>
        <w:t xml:space="preserve"> sur les maladies vectorielles à tiques.</w:t>
      </w:r>
    </w:p>
    <w:p w14:paraId="0B122A45" w14:textId="77777777" w:rsidR="004D2E4E" w:rsidRPr="0010616C" w:rsidRDefault="004D2E4E" w:rsidP="00370BE2">
      <w:pPr>
        <w:pStyle w:val="Default"/>
        <w:jc w:val="both"/>
        <w:rPr>
          <w:rFonts w:ascii="Marianne" w:hAnsi="Marianne"/>
          <w:b/>
          <w:bCs/>
          <w:sz w:val="18"/>
          <w:szCs w:val="18"/>
        </w:rPr>
      </w:pPr>
    </w:p>
    <w:p w14:paraId="52EC493F" w14:textId="77777777" w:rsidR="00F90275" w:rsidRPr="0010616C" w:rsidRDefault="00370BE2" w:rsidP="00370BE2">
      <w:pPr>
        <w:pStyle w:val="Default"/>
        <w:jc w:val="both"/>
        <w:rPr>
          <w:rFonts w:ascii="Marianne" w:hAnsi="Marianne"/>
          <w:sz w:val="18"/>
          <w:szCs w:val="18"/>
        </w:rPr>
      </w:pPr>
      <w:r w:rsidRPr="0010616C">
        <w:rPr>
          <w:rFonts w:ascii="Marianne" w:hAnsi="Marianne"/>
          <w:b/>
          <w:bCs/>
          <w:sz w:val="18"/>
          <w:szCs w:val="18"/>
        </w:rPr>
        <w:t>Surveillance</w:t>
      </w:r>
    </w:p>
    <w:p w14:paraId="4DC2C7DC" w14:textId="77777777" w:rsidR="00F90275" w:rsidRPr="0010616C" w:rsidRDefault="00F90275" w:rsidP="00370BE2">
      <w:pPr>
        <w:pStyle w:val="Default"/>
        <w:jc w:val="both"/>
        <w:rPr>
          <w:rFonts w:ascii="Marianne" w:hAnsi="Marianne"/>
          <w:sz w:val="18"/>
          <w:szCs w:val="18"/>
        </w:rPr>
      </w:pPr>
    </w:p>
    <w:p w14:paraId="447A11D2" w14:textId="77777777" w:rsidR="004D2E4E" w:rsidRPr="0010616C" w:rsidRDefault="00717431" w:rsidP="00370BE2">
      <w:pPr>
        <w:pStyle w:val="Default"/>
        <w:jc w:val="both"/>
        <w:rPr>
          <w:rFonts w:ascii="Marianne" w:hAnsi="Marianne"/>
          <w:sz w:val="18"/>
          <w:szCs w:val="18"/>
        </w:rPr>
      </w:pPr>
      <w:r w:rsidRPr="0010616C">
        <w:rPr>
          <w:rFonts w:ascii="Marianne" w:hAnsi="Marianne"/>
          <w:sz w:val="18"/>
          <w:szCs w:val="18"/>
        </w:rPr>
        <w:t>Le</w:t>
      </w:r>
      <w:r w:rsidR="000F2889" w:rsidRPr="0010616C">
        <w:rPr>
          <w:rFonts w:ascii="Marianne" w:hAnsi="Marianne"/>
          <w:sz w:val="18"/>
          <w:szCs w:val="18"/>
        </w:rPr>
        <w:t xml:space="preserve"> changement climatique </w:t>
      </w:r>
      <w:r w:rsidRPr="0010616C">
        <w:rPr>
          <w:rFonts w:ascii="Marianne" w:hAnsi="Marianne"/>
          <w:sz w:val="18"/>
          <w:szCs w:val="18"/>
        </w:rPr>
        <w:t>est propice à un développement des populations de tiques</w:t>
      </w:r>
      <w:r w:rsidR="004D2E4E" w:rsidRPr="0010616C">
        <w:rPr>
          <w:rFonts w:ascii="Marianne" w:hAnsi="Marianne"/>
          <w:sz w:val="18"/>
          <w:szCs w:val="18"/>
        </w:rPr>
        <w:t xml:space="preserve"> et incite à mettre l’accent sur les actions de prévention et de surveillance.</w:t>
      </w:r>
    </w:p>
    <w:p w14:paraId="1A0A8965" w14:textId="77777777" w:rsidR="004D2E4E" w:rsidRPr="0010616C" w:rsidRDefault="004D2E4E" w:rsidP="00370BE2">
      <w:pPr>
        <w:pStyle w:val="Default"/>
        <w:jc w:val="both"/>
        <w:rPr>
          <w:rFonts w:ascii="Marianne" w:hAnsi="Marianne"/>
          <w:sz w:val="18"/>
          <w:szCs w:val="18"/>
        </w:rPr>
      </w:pPr>
    </w:p>
    <w:p w14:paraId="0A3B65CF" w14:textId="5315D803" w:rsidR="00A377FD" w:rsidRPr="0010616C" w:rsidRDefault="00F90275" w:rsidP="00370BE2">
      <w:pPr>
        <w:pStyle w:val="Default"/>
        <w:jc w:val="both"/>
        <w:rPr>
          <w:rFonts w:ascii="Marianne" w:hAnsi="Marianne"/>
          <w:sz w:val="18"/>
          <w:szCs w:val="18"/>
        </w:rPr>
      </w:pPr>
      <w:r w:rsidRPr="0010616C">
        <w:rPr>
          <w:rFonts w:ascii="Marianne" w:hAnsi="Marianne"/>
          <w:sz w:val="18"/>
          <w:szCs w:val="18"/>
        </w:rPr>
        <w:t>Une surveillance de</w:t>
      </w:r>
      <w:r w:rsidR="00953C9C" w:rsidRPr="0010616C">
        <w:rPr>
          <w:rFonts w:ascii="Marianne" w:hAnsi="Marianne"/>
          <w:sz w:val="18"/>
          <w:szCs w:val="18"/>
        </w:rPr>
        <w:t>s cas de</w:t>
      </w:r>
      <w:r w:rsidRPr="0010616C">
        <w:rPr>
          <w:rFonts w:ascii="Marianne" w:hAnsi="Marianne"/>
          <w:sz w:val="18"/>
          <w:szCs w:val="18"/>
        </w:rPr>
        <w:t xml:space="preserve"> maladie de Lyme est réalisée par Santé publique France </w:t>
      </w:r>
      <w:r w:rsidR="00370BE2" w:rsidRPr="0010616C">
        <w:rPr>
          <w:rFonts w:ascii="Marianne" w:hAnsi="Marianne"/>
          <w:sz w:val="18"/>
          <w:szCs w:val="18"/>
        </w:rPr>
        <w:t>depuis</w:t>
      </w:r>
      <w:r w:rsidRPr="0010616C">
        <w:rPr>
          <w:rFonts w:ascii="Marianne" w:hAnsi="Marianne"/>
          <w:sz w:val="18"/>
          <w:szCs w:val="18"/>
        </w:rPr>
        <w:t xml:space="preserve"> 2005 et par le </w:t>
      </w:r>
      <w:hyperlink r:id="rId5" w:history="1">
        <w:r w:rsidRPr="0010616C">
          <w:rPr>
            <w:rStyle w:val="Lienhypertexte"/>
            <w:rFonts w:ascii="Marianne" w:hAnsi="Marianne"/>
            <w:sz w:val="18"/>
            <w:szCs w:val="18"/>
          </w:rPr>
          <w:t>Réseau Sentinelles</w:t>
        </w:r>
      </w:hyperlink>
      <w:r w:rsidRPr="0010616C">
        <w:rPr>
          <w:rFonts w:ascii="Marianne" w:hAnsi="Marianne"/>
          <w:sz w:val="18"/>
          <w:szCs w:val="18"/>
        </w:rPr>
        <w:t xml:space="preserve"> depuis 2009. Le nombre de nouveaux cas de maladie de Lyme diagnostiqués en médecine générale en France </w:t>
      </w:r>
      <w:r w:rsidR="00370BE2" w:rsidRPr="0010616C">
        <w:rPr>
          <w:rFonts w:ascii="Marianne" w:hAnsi="Marianne"/>
          <w:sz w:val="18"/>
          <w:szCs w:val="18"/>
        </w:rPr>
        <w:t>montre une tendance à l’augmentation au cours du temps</w:t>
      </w:r>
      <w:r w:rsidRPr="0010616C">
        <w:rPr>
          <w:rFonts w:ascii="Marianne" w:hAnsi="Marianne"/>
          <w:sz w:val="18"/>
          <w:szCs w:val="18"/>
        </w:rPr>
        <w:t xml:space="preserve">. </w:t>
      </w:r>
      <w:r w:rsidR="00370BE2" w:rsidRPr="0010616C">
        <w:rPr>
          <w:rFonts w:ascii="Marianne" w:hAnsi="Marianne"/>
          <w:sz w:val="18"/>
          <w:szCs w:val="18"/>
        </w:rPr>
        <w:t xml:space="preserve">Le nombre de cas hospitalisés présente </w:t>
      </w:r>
      <w:r w:rsidR="00953C9C" w:rsidRPr="0010616C">
        <w:rPr>
          <w:rFonts w:ascii="Marianne" w:hAnsi="Marianne"/>
          <w:sz w:val="18"/>
          <w:szCs w:val="18"/>
        </w:rPr>
        <w:t xml:space="preserve">également </w:t>
      </w:r>
      <w:r w:rsidR="00370BE2" w:rsidRPr="0010616C">
        <w:rPr>
          <w:rFonts w:ascii="Marianne" w:hAnsi="Marianne"/>
          <w:sz w:val="18"/>
          <w:szCs w:val="18"/>
        </w:rPr>
        <w:t>une augmentation</w:t>
      </w:r>
      <w:r w:rsidR="00953C9C" w:rsidRPr="0010616C">
        <w:rPr>
          <w:rFonts w:ascii="Marianne" w:hAnsi="Marianne"/>
          <w:sz w:val="18"/>
          <w:szCs w:val="18"/>
        </w:rPr>
        <w:t>, cependant</w:t>
      </w:r>
      <w:r w:rsidR="00370BE2" w:rsidRPr="0010616C">
        <w:rPr>
          <w:rFonts w:ascii="Marianne" w:hAnsi="Marianne"/>
          <w:sz w:val="18"/>
          <w:szCs w:val="18"/>
        </w:rPr>
        <w:t xml:space="preserve"> moins marquée. </w:t>
      </w:r>
    </w:p>
    <w:p w14:paraId="5AB7380C" w14:textId="02B4CD34" w:rsidR="00EF2952" w:rsidRPr="0010616C" w:rsidRDefault="00EF2952" w:rsidP="00370BE2">
      <w:pPr>
        <w:pStyle w:val="Default"/>
        <w:jc w:val="both"/>
        <w:rPr>
          <w:rFonts w:ascii="Marianne" w:hAnsi="Marianne"/>
          <w:sz w:val="18"/>
          <w:szCs w:val="18"/>
        </w:rPr>
      </w:pPr>
      <w:r w:rsidRPr="0010616C">
        <w:rPr>
          <w:rFonts w:ascii="Marianne" w:hAnsi="Marianne"/>
          <w:sz w:val="18"/>
          <w:szCs w:val="18"/>
        </w:rPr>
        <w:t xml:space="preserve">Néanmoins, une augmentation des connaissances et de l’application des mesures de prévention contre la borréliose de Lyme et les piqures de tiques a été observée dans le cadre du baromètre santé produit par Santé publique France. Il convient de maintenir nos efforts à ce sujet pour prévenir les piqures de tiques. </w:t>
      </w:r>
    </w:p>
    <w:p w14:paraId="23BD6B07" w14:textId="77777777" w:rsidR="00370BE2" w:rsidRPr="0010616C" w:rsidRDefault="00370BE2" w:rsidP="00370BE2">
      <w:pPr>
        <w:pStyle w:val="Default"/>
        <w:jc w:val="both"/>
        <w:rPr>
          <w:rFonts w:ascii="Marianne" w:hAnsi="Marianne"/>
          <w:sz w:val="18"/>
          <w:szCs w:val="18"/>
        </w:rPr>
      </w:pPr>
    </w:p>
    <w:p w14:paraId="34BFA131" w14:textId="77777777" w:rsidR="00370BE2" w:rsidRPr="0010616C" w:rsidRDefault="00370BE2" w:rsidP="00370BE2">
      <w:pPr>
        <w:pStyle w:val="Default"/>
        <w:jc w:val="both"/>
        <w:rPr>
          <w:rFonts w:ascii="Marianne" w:hAnsi="Marianne"/>
          <w:sz w:val="18"/>
          <w:szCs w:val="18"/>
        </w:rPr>
      </w:pPr>
      <w:r w:rsidRPr="0010616C">
        <w:rPr>
          <w:rFonts w:ascii="Marianne" w:hAnsi="Marianne"/>
          <w:sz w:val="18"/>
          <w:szCs w:val="18"/>
        </w:rPr>
        <w:t>L</w:t>
      </w:r>
      <w:r w:rsidR="00A377FD" w:rsidRPr="0010616C">
        <w:rPr>
          <w:rFonts w:ascii="Marianne" w:hAnsi="Marianne"/>
          <w:sz w:val="18"/>
          <w:szCs w:val="18"/>
        </w:rPr>
        <w:t xml:space="preserve">’un des acteurs de la surveillance des vecteurs, le </w:t>
      </w:r>
      <w:r w:rsidRPr="0010616C">
        <w:rPr>
          <w:rFonts w:ascii="Marianne" w:hAnsi="Marianne"/>
          <w:sz w:val="18"/>
          <w:szCs w:val="18"/>
        </w:rPr>
        <w:t xml:space="preserve">programme de science participative </w:t>
      </w:r>
      <w:proofErr w:type="spellStart"/>
      <w:r w:rsidRPr="0010616C">
        <w:rPr>
          <w:rFonts w:ascii="Marianne" w:hAnsi="Marianne"/>
          <w:sz w:val="18"/>
          <w:szCs w:val="18"/>
        </w:rPr>
        <w:t>CiTIQUE</w:t>
      </w:r>
      <w:proofErr w:type="spellEnd"/>
      <w:r w:rsidRPr="0010616C">
        <w:rPr>
          <w:rFonts w:ascii="Marianne" w:hAnsi="Marianne"/>
          <w:sz w:val="18"/>
          <w:szCs w:val="18"/>
        </w:rPr>
        <w:t xml:space="preserve">, mis en œuvre par l’INRAE, a été récemment distingué par la première édition du </w:t>
      </w:r>
      <w:hyperlink r:id="rId6" w:history="1">
        <w:r w:rsidRPr="0010616C">
          <w:rPr>
            <w:rStyle w:val="Lienhypertexte"/>
            <w:rFonts w:ascii="Marianne" w:hAnsi="Marianne"/>
            <w:sz w:val="18"/>
            <w:szCs w:val="18"/>
          </w:rPr>
          <w:t>Prix de la recherche participative</w:t>
        </w:r>
      </w:hyperlink>
      <w:r w:rsidRPr="0010616C">
        <w:rPr>
          <w:rFonts w:ascii="Marianne" w:hAnsi="Marianne"/>
          <w:sz w:val="18"/>
          <w:szCs w:val="18"/>
        </w:rPr>
        <w:t xml:space="preserve"> dans la catégorie « </w:t>
      </w:r>
      <w:proofErr w:type="spellStart"/>
      <w:r w:rsidRPr="0010616C">
        <w:rPr>
          <w:rFonts w:ascii="Marianne" w:hAnsi="Marianne"/>
          <w:sz w:val="18"/>
          <w:szCs w:val="18"/>
        </w:rPr>
        <w:t>Crowd-sourcing</w:t>
      </w:r>
      <w:proofErr w:type="spellEnd"/>
      <w:r w:rsidRPr="0010616C">
        <w:rPr>
          <w:rFonts w:ascii="Marianne" w:hAnsi="Marianne"/>
          <w:sz w:val="18"/>
          <w:szCs w:val="18"/>
        </w:rPr>
        <w:t> ». Ce programme anime</w:t>
      </w:r>
      <w:r w:rsidR="00A377FD" w:rsidRPr="0010616C">
        <w:rPr>
          <w:rFonts w:ascii="Marianne" w:hAnsi="Marianne"/>
          <w:sz w:val="18"/>
          <w:szCs w:val="18"/>
        </w:rPr>
        <w:t>, entre autre,</w:t>
      </w:r>
      <w:r w:rsidRPr="0010616C">
        <w:rPr>
          <w:rFonts w:ascii="Marianne" w:hAnsi="Marianne"/>
          <w:sz w:val="18"/>
          <w:szCs w:val="18"/>
        </w:rPr>
        <w:t xml:space="preserve"> l’application </w:t>
      </w:r>
      <w:hyperlink r:id="rId7" w:history="1">
        <w:r w:rsidRPr="0010616C">
          <w:rPr>
            <w:rStyle w:val="Lienhypertexte"/>
            <w:rFonts w:ascii="Marianne" w:hAnsi="Marianne"/>
            <w:sz w:val="18"/>
            <w:szCs w:val="18"/>
          </w:rPr>
          <w:t>Signalement tiques</w:t>
        </w:r>
      </w:hyperlink>
      <w:r w:rsidRPr="0010616C">
        <w:rPr>
          <w:rFonts w:ascii="Marianne" w:hAnsi="Marianne"/>
          <w:sz w:val="18"/>
          <w:szCs w:val="18"/>
        </w:rPr>
        <w:t xml:space="preserve">, </w:t>
      </w:r>
      <w:r w:rsidR="00953C9C" w:rsidRPr="0010616C">
        <w:rPr>
          <w:rFonts w:ascii="Marianne" w:hAnsi="Marianne"/>
          <w:sz w:val="18"/>
          <w:szCs w:val="18"/>
        </w:rPr>
        <w:t>développée</w:t>
      </w:r>
      <w:r w:rsidRPr="0010616C">
        <w:rPr>
          <w:rFonts w:ascii="Marianne" w:hAnsi="Marianne"/>
          <w:sz w:val="18"/>
          <w:szCs w:val="18"/>
        </w:rPr>
        <w:t xml:space="preserve"> dans le cadre du plan </w:t>
      </w:r>
      <w:r w:rsidR="00EB0743" w:rsidRPr="0010616C">
        <w:rPr>
          <w:rFonts w:ascii="Marianne" w:hAnsi="Marianne"/>
          <w:sz w:val="18"/>
          <w:szCs w:val="18"/>
        </w:rPr>
        <w:t>national</w:t>
      </w:r>
      <w:r w:rsidRPr="0010616C">
        <w:rPr>
          <w:rFonts w:ascii="Marianne" w:hAnsi="Marianne"/>
          <w:sz w:val="18"/>
          <w:szCs w:val="18"/>
        </w:rPr>
        <w:t>.</w:t>
      </w:r>
      <w:r w:rsidR="00953C9C" w:rsidRPr="0010616C">
        <w:rPr>
          <w:rFonts w:ascii="Marianne" w:hAnsi="Marianne"/>
          <w:sz w:val="18"/>
          <w:szCs w:val="18"/>
        </w:rPr>
        <w:t xml:space="preserve"> </w:t>
      </w:r>
      <w:r w:rsidR="00EB0743" w:rsidRPr="0010616C">
        <w:rPr>
          <w:rFonts w:ascii="Marianne" w:hAnsi="Marianne"/>
          <w:sz w:val="18"/>
          <w:szCs w:val="18"/>
        </w:rPr>
        <w:t>Grace à</w:t>
      </w:r>
      <w:r w:rsidR="00953C9C" w:rsidRPr="0010616C">
        <w:rPr>
          <w:rFonts w:ascii="Marianne" w:hAnsi="Marianne"/>
          <w:sz w:val="18"/>
          <w:szCs w:val="18"/>
        </w:rPr>
        <w:t xml:space="preserve"> cette application les citoyens peuvent </w:t>
      </w:r>
      <w:r w:rsidR="00A377FD" w:rsidRPr="0010616C">
        <w:rPr>
          <w:rFonts w:ascii="Marianne" w:hAnsi="Marianne"/>
          <w:sz w:val="18"/>
          <w:szCs w:val="18"/>
        </w:rPr>
        <w:t>faire progresser</w:t>
      </w:r>
      <w:r w:rsidR="00717431" w:rsidRPr="0010616C">
        <w:rPr>
          <w:rFonts w:ascii="Marianne" w:hAnsi="Marianne"/>
          <w:sz w:val="18"/>
          <w:szCs w:val="18"/>
        </w:rPr>
        <w:t xml:space="preserve"> la recherche en signalant les </w:t>
      </w:r>
      <w:r w:rsidR="00953C9C" w:rsidRPr="0010616C">
        <w:rPr>
          <w:rFonts w:ascii="Marianne" w:hAnsi="Marianne"/>
          <w:sz w:val="18"/>
          <w:szCs w:val="18"/>
        </w:rPr>
        <w:t>piq</w:t>
      </w:r>
      <w:r w:rsidR="00717431" w:rsidRPr="0010616C">
        <w:rPr>
          <w:rFonts w:ascii="Marianne" w:hAnsi="Marianne"/>
          <w:sz w:val="18"/>
          <w:szCs w:val="18"/>
        </w:rPr>
        <w:t>û</w:t>
      </w:r>
      <w:r w:rsidR="00953C9C" w:rsidRPr="0010616C">
        <w:rPr>
          <w:rFonts w:ascii="Marianne" w:hAnsi="Marianne"/>
          <w:sz w:val="18"/>
          <w:szCs w:val="18"/>
        </w:rPr>
        <w:t xml:space="preserve">res </w:t>
      </w:r>
      <w:r w:rsidR="00717431" w:rsidRPr="0010616C">
        <w:rPr>
          <w:rFonts w:ascii="Marianne" w:hAnsi="Marianne"/>
          <w:sz w:val="18"/>
          <w:szCs w:val="18"/>
        </w:rPr>
        <w:t>sur eux-mêmes ou</w:t>
      </w:r>
      <w:r w:rsidR="00EB0743" w:rsidRPr="0010616C">
        <w:rPr>
          <w:rFonts w:ascii="Marianne" w:hAnsi="Marianne"/>
          <w:sz w:val="18"/>
          <w:szCs w:val="18"/>
        </w:rPr>
        <w:t xml:space="preserve"> sur</w:t>
      </w:r>
      <w:r w:rsidR="00717431" w:rsidRPr="0010616C">
        <w:rPr>
          <w:rFonts w:ascii="Marianne" w:hAnsi="Marianne"/>
          <w:sz w:val="18"/>
          <w:szCs w:val="18"/>
        </w:rPr>
        <w:t xml:space="preserve"> leurs animaux</w:t>
      </w:r>
      <w:r w:rsidR="00953C9C" w:rsidRPr="0010616C">
        <w:rPr>
          <w:rFonts w:ascii="Marianne" w:hAnsi="Marianne"/>
          <w:sz w:val="18"/>
          <w:szCs w:val="18"/>
        </w:rPr>
        <w:t>.</w:t>
      </w:r>
    </w:p>
    <w:p w14:paraId="3697B0BD" w14:textId="77777777" w:rsidR="000F2889" w:rsidRPr="0010616C" w:rsidRDefault="000F2889" w:rsidP="00370BE2">
      <w:pPr>
        <w:pStyle w:val="Default"/>
        <w:jc w:val="both"/>
        <w:rPr>
          <w:rFonts w:ascii="Marianne" w:hAnsi="Marianne"/>
          <w:sz w:val="18"/>
          <w:szCs w:val="18"/>
        </w:rPr>
      </w:pPr>
    </w:p>
    <w:p w14:paraId="746417A0" w14:textId="77777777" w:rsidR="000F2889" w:rsidRPr="0010616C" w:rsidRDefault="000F2889" w:rsidP="00370BE2">
      <w:pPr>
        <w:pStyle w:val="Default"/>
        <w:jc w:val="both"/>
        <w:rPr>
          <w:rFonts w:ascii="Marianne" w:hAnsi="Marianne"/>
          <w:b/>
          <w:sz w:val="18"/>
          <w:szCs w:val="18"/>
        </w:rPr>
      </w:pPr>
      <w:r w:rsidRPr="0010616C">
        <w:rPr>
          <w:rFonts w:ascii="Marianne" w:hAnsi="Marianne"/>
          <w:b/>
          <w:sz w:val="18"/>
          <w:szCs w:val="18"/>
        </w:rPr>
        <w:t xml:space="preserve">Recommandations de </w:t>
      </w:r>
      <w:r w:rsidR="00DF15B7" w:rsidRPr="0010616C">
        <w:rPr>
          <w:rFonts w:ascii="Marianne" w:hAnsi="Marianne"/>
          <w:b/>
          <w:sz w:val="18"/>
          <w:szCs w:val="18"/>
        </w:rPr>
        <w:t>la Haute A</w:t>
      </w:r>
      <w:r w:rsidR="00EB0743" w:rsidRPr="0010616C">
        <w:rPr>
          <w:rFonts w:ascii="Marianne" w:hAnsi="Marianne"/>
          <w:b/>
          <w:sz w:val="18"/>
          <w:szCs w:val="18"/>
        </w:rPr>
        <w:t>utorité de santé</w:t>
      </w:r>
    </w:p>
    <w:p w14:paraId="3EEB5494" w14:textId="77777777" w:rsidR="000F2889" w:rsidRPr="0010616C" w:rsidRDefault="000F2889" w:rsidP="00370BE2">
      <w:pPr>
        <w:pStyle w:val="Default"/>
        <w:jc w:val="both"/>
        <w:rPr>
          <w:rFonts w:ascii="Marianne" w:hAnsi="Marianne"/>
          <w:sz w:val="18"/>
          <w:szCs w:val="18"/>
        </w:rPr>
      </w:pPr>
    </w:p>
    <w:p w14:paraId="65188A8E" w14:textId="08C7A5A3" w:rsidR="00717431" w:rsidRPr="0010616C" w:rsidRDefault="000F2889" w:rsidP="00370BE2">
      <w:pPr>
        <w:pStyle w:val="Default"/>
        <w:jc w:val="both"/>
        <w:rPr>
          <w:rFonts w:ascii="Marianne" w:hAnsi="Marianne"/>
          <w:sz w:val="18"/>
          <w:szCs w:val="18"/>
        </w:rPr>
      </w:pPr>
      <w:r w:rsidRPr="0010616C">
        <w:rPr>
          <w:rFonts w:ascii="Marianne" w:hAnsi="Marianne"/>
          <w:sz w:val="18"/>
          <w:szCs w:val="18"/>
        </w:rPr>
        <w:t>Dans le cadre de ses missions</w:t>
      </w:r>
      <w:r w:rsidR="006B2B76" w:rsidRPr="0010616C">
        <w:rPr>
          <w:rFonts w:ascii="Marianne" w:hAnsi="Marianne"/>
          <w:sz w:val="18"/>
          <w:szCs w:val="18"/>
        </w:rPr>
        <w:t>,</w:t>
      </w:r>
      <w:r w:rsidRPr="0010616C">
        <w:rPr>
          <w:rFonts w:ascii="Marianne" w:hAnsi="Marianne"/>
          <w:sz w:val="18"/>
          <w:szCs w:val="18"/>
        </w:rPr>
        <w:t xml:space="preserve"> la Haute Autorité de santé élabore des recommandations de bonne pratique de prise en charge des patients. Elle a récemment finalisé </w:t>
      </w:r>
      <w:r w:rsidR="006B2B76" w:rsidRPr="0010616C">
        <w:rPr>
          <w:rFonts w:ascii="Marianne" w:hAnsi="Marianne"/>
          <w:sz w:val="18"/>
          <w:szCs w:val="18"/>
        </w:rPr>
        <w:t>le « </w:t>
      </w:r>
      <w:hyperlink r:id="rId8" w:history="1">
        <w:r w:rsidR="006B2B76" w:rsidRPr="0010616C">
          <w:rPr>
            <w:rStyle w:val="Lienhypertexte"/>
            <w:rFonts w:ascii="Marianne" w:hAnsi="Marianne"/>
            <w:sz w:val="18"/>
            <w:szCs w:val="18"/>
          </w:rPr>
          <w:t>G</w:t>
        </w:r>
        <w:r w:rsidR="00717431" w:rsidRPr="0010616C">
          <w:rPr>
            <w:rStyle w:val="Lienhypertexte"/>
            <w:rFonts w:ascii="Marianne" w:hAnsi="Marianne"/>
            <w:sz w:val="18"/>
            <w:szCs w:val="18"/>
          </w:rPr>
          <w:t xml:space="preserve">uide du parcours de soins des patients présentant </w:t>
        </w:r>
        <w:r w:rsidR="00717431" w:rsidRPr="0010616C">
          <w:rPr>
            <w:rStyle w:val="Lienhypertexte"/>
            <w:rFonts w:ascii="Marianne" w:hAnsi="Marianne"/>
            <w:sz w:val="18"/>
            <w:szCs w:val="18"/>
          </w:rPr>
          <w:lastRenderedPageBreak/>
          <w:t>une suspicion de borréliose de Lyme</w:t>
        </w:r>
        <w:r w:rsidR="006B2B76" w:rsidRPr="0010616C">
          <w:rPr>
            <w:rStyle w:val="Lienhypertexte"/>
            <w:rFonts w:ascii="Marianne" w:hAnsi="Marianne"/>
            <w:sz w:val="18"/>
            <w:szCs w:val="18"/>
          </w:rPr>
          <w:t> »</w:t>
        </w:r>
      </w:hyperlink>
      <w:r w:rsidR="006B2B76" w:rsidRPr="0010616C">
        <w:rPr>
          <w:rFonts w:ascii="Marianne" w:hAnsi="Marianne"/>
          <w:sz w:val="18"/>
          <w:szCs w:val="18"/>
        </w:rPr>
        <w:t xml:space="preserve"> qui donne de précieuses </w:t>
      </w:r>
      <w:r w:rsidR="00DF15B7" w:rsidRPr="0010616C">
        <w:rPr>
          <w:rFonts w:ascii="Marianne" w:hAnsi="Marianne"/>
          <w:sz w:val="18"/>
          <w:szCs w:val="18"/>
        </w:rPr>
        <w:t>orientations</w:t>
      </w:r>
      <w:r w:rsidR="006B2B76" w:rsidRPr="0010616C">
        <w:rPr>
          <w:rFonts w:ascii="Marianne" w:hAnsi="Marianne"/>
          <w:sz w:val="18"/>
          <w:szCs w:val="18"/>
        </w:rPr>
        <w:t xml:space="preserve"> de prise en charge </w:t>
      </w:r>
      <w:r w:rsidR="00D4609F" w:rsidRPr="0010616C">
        <w:rPr>
          <w:rFonts w:ascii="Marianne" w:hAnsi="Marianne"/>
          <w:sz w:val="18"/>
          <w:szCs w:val="18"/>
        </w:rPr>
        <w:t>tant aux patients qu’</w:t>
      </w:r>
      <w:r w:rsidR="006B2B76" w:rsidRPr="0010616C">
        <w:rPr>
          <w:rFonts w:ascii="Marianne" w:hAnsi="Marianne"/>
          <w:sz w:val="18"/>
          <w:szCs w:val="18"/>
        </w:rPr>
        <w:t>aux médecins de première ligne</w:t>
      </w:r>
      <w:r w:rsidR="00DF15B7" w:rsidRPr="0010616C">
        <w:rPr>
          <w:rFonts w:ascii="Marianne" w:hAnsi="Marianne"/>
          <w:sz w:val="18"/>
          <w:szCs w:val="18"/>
        </w:rPr>
        <w:t xml:space="preserve"> </w:t>
      </w:r>
      <w:r w:rsidR="00255A11" w:rsidRPr="0010616C">
        <w:rPr>
          <w:rFonts w:ascii="Marianne" w:hAnsi="Marianne"/>
          <w:sz w:val="18"/>
          <w:szCs w:val="18"/>
        </w:rPr>
        <w:t>et des services hospitaliers</w:t>
      </w:r>
      <w:r w:rsidR="009263F5" w:rsidRPr="0010616C">
        <w:rPr>
          <w:rFonts w:ascii="Marianne" w:hAnsi="Marianne"/>
          <w:sz w:val="18"/>
          <w:szCs w:val="18"/>
        </w:rPr>
        <w:t>. Le guide rappelle également la structuration de l’offre de soins à 3 niveaux et les interactions entre les médecins traitants, les centres de compétence et les centres de référence.</w:t>
      </w:r>
    </w:p>
    <w:p w14:paraId="79884CCA" w14:textId="77777777" w:rsidR="00370BE2" w:rsidRPr="0010616C" w:rsidRDefault="00370BE2" w:rsidP="00370BE2">
      <w:pPr>
        <w:pStyle w:val="Default"/>
        <w:jc w:val="both"/>
        <w:rPr>
          <w:rFonts w:ascii="Marianne" w:hAnsi="Marianne"/>
          <w:sz w:val="18"/>
          <w:szCs w:val="18"/>
        </w:rPr>
      </w:pPr>
    </w:p>
    <w:p w14:paraId="7CF6CE1A" w14:textId="77777777" w:rsidR="00EB0743" w:rsidRPr="0010616C" w:rsidRDefault="00EB0743" w:rsidP="00370BE2">
      <w:pPr>
        <w:pStyle w:val="Default"/>
        <w:jc w:val="both"/>
        <w:rPr>
          <w:rFonts w:ascii="Marianne" w:hAnsi="Marianne"/>
          <w:b/>
          <w:color w:val="auto"/>
          <w:sz w:val="18"/>
          <w:szCs w:val="18"/>
        </w:rPr>
      </w:pPr>
      <w:r w:rsidRPr="0010616C">
        <w:rPr>
          <w:rFonts w:ascii="Marianne" w:hAnsi="Marianne"/>
          <w:b/>
          <w:color w:val="auto"/>
          <w:sz w:val="18"/>
          <w:szCs w:val="18"/>
        </w:rPr>
        <w:t>Prise en charge des patients</w:t>
      </w:r>
    </w:p>
    <w:p w14:paraId="234DAADE" w14:textId="77777777" w:rsidR="00EB0743" w:rsidRPr="0010616C" w:rsidRDefault="00EB0743" w:rsidP="00370BE2">
      <w:pPr>
        <w:pStyle w:val="Default"/>
        <w:jc w:val="both"/>
        <w:rPr>
          <w:rFonts w:ascii="Marianne" w:hAnsi="Marianne"/>
          <w:color w:val="0070C0"/>
          <w:sz w:val="18"/>
          <w:szCs w:val="18"/>
        </w:rPr>
      </w:pPr>
    </w:p>
    <w:p w14:paraId="75A0BE04" w14:textId="6012182B" w:rsidR="00EB0743" w:rsidRPr="0010616C" w:rsidRDefault="00EB0743" w:rsidP="00370BE2">
      <w:pPr>
        <w:pStyle w:val="Default"/>
        <w:jc w:val="both"/>
        <w:rPr>
          <w:rFonts w:ascii="Marianne" w:hAnsi="Marianne"/>
          <w:color w:val="auto"/>
          <w:sz w:val="18"/>
          <w:szCs w:val="18"/>
        </w:rPr>
      </w:pPr>
      <w:r w:rsidRPr="0010616C">
        <w:rPr>
          <w:rFonts w:ascii="Marianne" w:hAnsi="Marianne"/>
          <w:color w:val="auto"/>
          <w:sz w:val="18"/>
          <w:szCs w:val="18"/>
        </w:rPr>
        <w:t xml:space="preserve">Malgré la lourde charge de travail imposée par la pandémie de Covid-19, les praticiens des </w:t>
      </w:r>
      <w:r w:rsidR="00255A11" w:rsidRPr="0010616C">
        <w:rPr>
          <w:rFonts w:ascii="Marianne" w:hAnsi="Marianne"/>
          <w:color w:val="auto"/>
          <w:sz w:val="18"/>
          <w:szCs w:val="18"/>
        </w:rPr>
        <w:t>c</w:t>
      </w:r>
      <w:r w:rsidRPr="0010616C">
        <w:rPr>
          <w:rFonts w:ascii="Marianne" w:hAnsi="Marianne"/>
          <w:color w:val="auto"/>
          <w:sz w:val="18"/>
          <w:szCs w:val="18"/>
        </w:rPr>
        <w:t>inq centres de référence désignés par le ministère en juillet 2019</w:t>
      </w:r>
      <w:r w:rsidR="00255A11" w:rsidRPr="0010616C">
        <w:rPr>
          <w:rFonts w:ascii="Marianne" w:hAnsi="Marianne"/>
          <w:color w:val="auto"/>
          <w:sz w:val="18"/>
          <w:szCs w:val="18"/>
        </w:rPr>
        <w:t>,</w:t>
      </w:r>
      <w:r w:rsidRPr="0010616C">
        <w:rPr>
          <w:rFonts w:ascii="Marianne" w:hAnsi="Marianne"/>
          <w:color w:val="auto"/>
          <w:sz w:val="18"/>
          <w:szCs w:val="18"/>
        </w:rPr>
        <w:t xml:space="preserve"> ont progressé dans l’organisation de</w:t>
      </w:r>
      <w:r w:rsidR="00172249" w:rsidRPr="0010616C">
        <w:rPr>
          <w:rFonts w:ascii="Marianne" w:hAnsi="Marianne"/>
          <w:color w:val="auto"/>
          <w:sz w:val="18"/>
          <w:szCs w:val="18"/>
        </w:rPr>
        <w:t>s</w:t>
      </w:r>
      <w:r w:rsidRPr="0010616C">
        <w:rPr>
          <w:rFonts w:ascii="Marianne" w:hAnsi="Marianne"/>
          <w:color w:val="auto"/>
          <w:sz w:val="18"/>
          <w:szCs w:val="18"/>
        </w:rPr>
        <w:t xml:space="preserve"> soins avec notamment la mise en place</w:t>
      </w:r>
      <w:r w:rsidR="00A377FD" w:rsidRPr="0010616C">
        <w:rPr>
          <w:rFonts w:ascii="Marianne" w:hAnsi="Marianne"/>
          <w:color w:val="auto"/>
          <w:sz w:val="18"/>
          <w:szCs w:val="18"/>
        </w:rPr>
        <w:t xml:space="preserve">, dans un objectif </w:t>
      </w:r>
      <w:r w:rsidR="00B00827" w:rsidRPr="0010616C">
        <w:rPr>
          <w:rFonts w:ascii="Marianne" w:hAnsi="Marianne"/>
          <w:color w:val="auto"/>
          <w:sz w:val="18"/>
          <w:szCs w:val="18"/>
        </w:rPr>
        <w:t xml:space="preserve">également </w:t>
      </w:r>
      <w:r w:rsidR="00A377FD" w:rsidRPr="0010616C">
        <w:rPr>
          <w:rFonts w:ascii="Marianne" w:hAnsi="Marianne"/>
          <w:color w:val="auto"/>
          <w:sz w:val="18"/>
          <w:szCs w:val="18"/>
        </w:rPr>
        <w:t>de recherche</w:t>
      </w:r>
      <w:r w:rsidR="00B00827" w:rsidRPr="0010616C">
        <w:rPr>
          <w:rFonts w:ascii="Marianne" w:hAnsi="Marianne"/>
          <w:color w:val="auto"/>
          <w:sz w:val="18"/>
          <w:szCs w:val="18"/>
        </w:rPr>
        <w:t xml:space="preserve"> pour améliorer la prise en charge des patients</w:t>
      </w:r>
      <w:r w:rsidR="00A377FD" w:rsidRPr="0010616C">
        <w:rPr>
          <w:rFonts w:ascii="Marianne" w:hAnsi="Marianne"/>
          <w:color w:val="auto"/>
          <w:sz w:val="18"/>
          <w:szCs w:val="18"/>
        </w:rPr>
        <w:t>,</w:t>
      </w:r>
      <w:r w:rsidRPr="0010616C">
        <w:rPr>
          <w:rFonts w:ascii="Marianne" w:hAnsi="Marianne"/>
          <w:color w:val="auto"/>
          <w:sz w:val="18"/>
          <w:szCs w:val="18"/>
        </w:rPr>
        <w:t xml:space="preserve"> </w:t>
      </w:r>
      <w:r w:rsidR="00A377FD" w:rsidRPr="0010616C">
        <w:rPr>
          <w:rFonts w:ascii="Marianne" w:hAnsi="Marianne"/>
          <w:color w:val="auto"/>
          <w:sz w:val="18"/>
          <w:szCs w:val="18"/>
        </w:rPr>
        <w:t>d’une base de données</w:t>
      </w:r>
      <w:r w:rsidRPr="0010616C">
        <w:rPr>
          <w:rFonts w:ascii="Marianne" w:hAnsi="Marianne"/>
          <w:color w:val="auto"/>
          <w:sz w:val="18"/>
          <w:szCs w:val="18"/>
        </w:rPr>
        <w:t xml:space="preserve"> partagé</w:t>
      </w:r>
      <w:r w:rsidR="00A377FD" w:rsidRPr="0010616C">
        <w:rPr>
          <w:rFonts w:ascii="Marianne" w:hAnsi="Marianne"/>
          <w:color w:val="auto"/>
          <w:sz w:val="18"/>
          <w:szCs w:val="18"/>
        </w:rPr>
        <w:t>e</w:t>
      </w:r>
      <w:r w:rsidRPr="0010616C">
        <w:rPr>
          <w:rFonts w:ascii="Marianne" w:hAnsi="Marianne"/>
          <w:color w:val="auto"/>
          <w:sz w:val="18"/>
          <w:szCs w:val="18"/>
        </w:rPr>
        <w:t xml:space="preserve"> de dossiers de patients. Les équipes</w:t>
      </w:r>
      <w:r w:rsidR="00A377FD" w:rsidRPr="0010616C">
        <w:rPr>
          <w:rFonts w:ascii="Marianne" w:hAnsi="Marianne"/>
          <w:color w:val="auto"/>
          <w:sz w:val="18"/>
          <w:szCs w:val="18"/>
        </w:rPr>
        <w:t xml:space="preserve"> des centres</w:t>
      </w:r>
      <w:r w:rsidRPr="0010616C">
        <w:rPr>
          <w:rFonts w:ascii="Marianne" w:hAnsi="Marianne"/>
          <w:color w:val="auto"/>
          <w:sz w:val="18"/>
          <w:szCs w:val="18"/>
        </w:rPr>
        <w:t xml:space="preserve"> ont également élaboré </w:t>
      </w:r>
      <w:hyperlink r:id="rId9" w:history="1">
        <w:r w:rsidRPr="0010616C">
          <w:rPr>
            <w:rStyle w:val="Lienhypertexte"/>
            <w:rFonts w:ascii="Marianne" w:hAnsi="Marianne"/>
            <w:sz w:val="18"/>
            <w:szCs w:val="18"/>
          </w:rPr>
          <w:t>un site internet</w:t>
        </w:r>
      </w:hyperlink>
      <w:r w:rsidRPr="0010616C">
        <w:rPr>
          <w:rFonts w:ascii="Marianne" w:hAnsi="Marianne"/>
          <w:color w:val="auto"/>
          <w:sz w:val="18"/>
          <w:szCs w:val="18"/>
        </w:rPr>
        <w:t xml:space="preserve"> </w:t>
      </w:r>
      <w:r w:rsidR="00BA36A4" w:rsidRPr="0010616C">
        <w:rPr>
          <w:rFonts w:ascii="Marianne" w:hAnsi="Marianne"/>
          <w:color w:val="auto"/>
          <w:sz w:val="18"/>
          <w:szCs w:val="18"/>
        </w:rPr>
        <w:t xml:space="preserve">délivrant des </w:t>
      </w:r>
      <w:r w:rsidRPr="0010616C">
        <w:rPr>
          <w:rFonts w:ascii="Marianne" w:hAnsi="Marianne"/>
          <w:color w:val="auto"/>
          <w:sz w:val="18"/>
          <w:szCs w:val="18"/>
        </w:rPr>
        <w:t>information</w:t>
      </w:r>
      <w:r w:rsidR="00BA36A4" w:rsidRPr="0010616C">
        <w:rPr>
          <w:rFonts w:ascii="Marianne" w:hAnsi="Marianne"/>
          <w:color w:val="auto"/>
          <w:sz w:val="18"/>
          <w:szCs w:val="18"/>
        </w:rPr>
        <w:t xml:space="preserve">s de qualité </w:t>
      </w:r>
      <w:r w:rsidR="004D2E4E" w:rsidRPr="0010616C">
        <w:rPr>
          <w:rFonts w:ascii="Marianne" w:hAnsi="Marianne"/>
          <w:color w:val="auto"/>
          <w:sz w:val="18"/>
          <w:szCs w:val="18"/>
        </w:rPr>
        <w:t xml:space="preserve">à </w:t>
      </w:r>
      <w:r w:rsidR="00BA36A4" w:rsidRPr="0010616C">
        <w:rPr>
          <w:rFonts w:ascii="Marianne" w:hAnsi="Marianne"/>
          <w:color w:val="auto"/>
          <w:sz w:val="18"/>
          <w:szCs w:val="18"/>
        </w:rPr>
        <w:t xml:space="preserve">destination des </w:t>
      </w:r>
      <w:r w:rsidR="004D2E4E" w:rsidRPr="0010616C">
        <w:rPr>
          <w:rFonts w:ascii="Marianne" w:hAnsi="Marianne"/>
          <w:color w:val="auto"/>
          <w:sz w:val="18"/>
          <w:szCs w:val="18"/>
        </w:rPr>
        <w:t xml:space="preserve">patients, </w:t>
      </w:r>
      <w:r w:rsidR="00BA36A4" w:rsidRPr="0010616C">
        <w:rPr>
          <w:rFonts w:ascii="Marianne" w:hAnsi="Marianne"/>
          <w:color w:val="auto"/>
          <w:sz w:val="18"/>
          <w:szCs w:val="18"/>
        </w:rPr>
        <w:t>des</w:t>
      </w:r>
      <w:r w:rsidR="004D2E4E" w:rsidRPr="0010616C">
        <w:rPr>
          <w:rFonts w:ascii="Marianne" w:hAnsi="Marianne"/>
          <w:color w:val="auto"/>
          <w:sz w:val="18"/>
          <w:szCs w:val="18"/>
        </w:rPr>
        <w:t xml:space="preserve"> professionnels de santé et </w:t>
      </w:r>
      <w:r w:rsidR="00BA36A4" w:rsidRPr="0010616C">
        <w:rPr>
          <w:rFonts w:ascii="Marianne" w:hAnsi="Marianne"/>
          <w:color w:val="auto"/>
          <w:sz w:val="18"/>
          <w:szCs w:val="18"/>
        </w:rPr>
        <w:t>de</w:t>
      </w:r>
      <w:r w:rsidR="004D2E4E" w:rsidRPr="0010616C">
        <w:rPr>
          <w:rFonts w:ascii="Marianne" w:hAnsi="Marianne"/>
          <w:color w:val="auto"/>
          <w:sz w:val="18"/>
          <w:szCs w:val="18"/>
        </w:rPr>
        <w:t xml:space="preserve"> tous ceux qui souhaitent se documenter sur les maladies vectorielles à tiques.</w:t>
      </w:r>
    </w:p>
    <w:p w14:paraId="32A6A893" w14:textId="77777777" w:rsidR="004D2E4E" w:rsidRPr="0010616C" w:rsidRDefault="004D2E4E" w:rsidP="00EB0743">
      <w:pPr>
        <w:pStyle w:val="Default"/>
        <w:tabs>
          <w:tab w:val="left" w:pos="8340"/>
        </w:tabs>
        <w:jc w:val="both"/>
        <w:rPr>
          <w:rFonts w:ascii="Marianne" w:hAnsi="Marianne"/>
          <w:color w:val="0070C0"/>
          <w:sz w:val="18"/>
          <w:szCs w:val="18"/>
        </w:rPr>
      </w:pPr>
    </w:p>
    <w:p w14:paraId="3E9DD277" w14:textId="77777777" w:rsidR="004D2E4E" w:rsidRPr="0010616C" w:rsidRDefault="004D2E4E" w:rsidP="00EB0743">
      <w:pPr>
        <w:pStyle w:val="Default"/>
        <w:tabs>
          <w:tab w:val="left" w:pos="8340"/>
        </w:tabs>
        <w:jc w:val="both"/>
        <w:rPr>
          <w:rFonts w:ascii="Marianne" w:hAnsi="Marianne"/>
          <w:b/>
          <w:color w:val="auto"/>
          <w:sz w:val="18"/>
          <w:szCs w:val="18"/>
        </w:rPr>
      </w:pPr>
      <w:r w:rsidRPr="0010616C">
        <w:rPr>
          <w:rFonts w:ascii="Marianne" w:hAnsi="Marianne"/>
          <w:b/>
          <w:color w:val="auto"/>
          <w:sz w:val="18"/>
          <w:szCs w:val="18"/>
        </w:rPr>
        <w:t>Recherche scientifique</w:t>
      </w:r>
    </w:p>
    <w:p w14:paraId="479FE883" w14:textId="77777777" w:rsidR="004D2E4E" w:rsidRPr="0010616C" w:rsidRDefault="004D2E4E" w:rsidP="00EB0743">
      <w:pPr>
        <w:pStyle w:val="Default"/>
        <w:tabs>
          <w:tab w:val="left" w:pos="8340"/>
        </w:tabs>
        <w:jc w:val="both"/>
        <w:rPr>
          <w:rFonts w:ascii="Marianne" w:hAnsi="Marianne"/>
          <w:color w:val="auto"/>
          <w:sz w:val="18"/>
          <w:szCs w:val="18"/>
        </w:rPr>
      </w:pPr>
    </w:p>
    <w:p w14:paraId="2ACED5AA" w14:textId="5845FAE3" w:rsidR="007203C9" w:rsidRPr="0010616C" w:rsidRDefault="004D2E4E" w:rsidP="00EB0743">
      <w:pPr>
        <w:pStyle w:val="Default"/>
        <w:tabs>
          <w:tab w:val="left" w:pos="8340"/>
        </w:tabs>
        <w:jc w:val="both"/>
        <w:rPr>
          <w:rFonts w:ascii="Marianne" w:hAnsi="Marianne"/>
          <w:color w:val="auto"/>
          <w:sz w:val="18"/>
          <w:szCs w:val="18"/>
        </w:rPr>
      </w:pPr>
      <w:r w:rsidRPr="0010616C">
        <w:rPr>
          <w:rFonts w:ascii="Marianne" w:hAnsi="Marianne"/>
          <w:color w:val="auto"/>
          <w:sz w:val="18"/>
          <w:szCs w:val="18"/>
        </w:rPr>
        <w:t xml:space="preserve">Le cinquième axe stratégique du plan, consacré à la recherche scientifique, est placé sous le pilotage de l’INSERM. </w:t>
      </w:r>
      <w:r w:rsidR="00107DE3" w:rsidRPr="0010616C">
        <w:rPr>
          <w:rFonts w:ascii="Marianne" w:hAnsi="Marianne"/>
          <w:color w:val="auto"/>
          <w:sz w:val="18"/>
          <w:szCs w:val="18"/>
        </w:rPr>
        <w:t xml:space="preserve">Un projet </w:t>
      </w:r>
      <w:r w:rsidR="007203C9" w:rsidRPr="0010616C">
        <w:rPr>
          <w:rFonts w:ascii="Marianne" w:hAnsi="Marianne"/>
          <w:color w:val="auto"/>
          <w:sz w:val="18"/>
          <w:szCs w:val="18"/>
        </w:rPr>
        <w:t>structuré a été présenté au comité de pilotage par le groupe de travail de l’alliance AVIESAN spécialement dédié au sujet de la recherche sur les maladies vectorielles à tiques. Ce projet sera très prochainement examiné par les ministères en charge de la santé et en charge de la recherche.</w:t>
      </w:r>
    </w:p>
    <w:p w14:paraId="614D772B" w14:textId="77777777" w:rsidR="007203C9" w:rsidRPr="0010616C" w:rsidRDefault="007203C9" w:rsidP="00EB0743">
      <w:pPr>
        <w:pStyle w:val="Default"/>
        <w:tabs>
          <w:tab w:val="left" w:pos="8340"/>
        </w:tabs>
        <w:jc w:val="both"/>
        <w:rPr>
          <w:rFonts w:ascii="Marianne" w:hAnsi="Marianne"/>
          <w:color w:val="auto"/>
          <w:sz w:val="18"/>
          <w:szCs w:val="18"/>
        </w:rPr>
      </w:pPr>
    </w:p>
    <w:p w14:paraId="198AF7D9" w14:textId="77777777" w:rsidR="004D2E4E" w:rsidRPr="0010616C" w:rsidRDefault="004D2E4E" w:rsidP="00370BE2">
      <w:pPr>
        <w:pStyle w:val="Default"/>
        <w:jc w:val="both"/>
        <w:rPr>
          <w:rFonts w:ascii="Marianne" w:hAnsi="Marianne"/>
          <w:b/>
          <w:bCs/>
          <w:color w:val="0070C0"/>
          <w:sz w:val="18"/>
          <w:szCs w:val="18"/>
        </w:rPr>
      </w:pPr>
    </w:p>
    <w:p w14:paraId="03530080" w14:textId="77777777" w:rsidR="00F90275" w:rsidRPr="0010616C" w:rsidRDefault="00F90275" w:rsidP="00370BE2">
      <w:pPr>
        <w:pStyle w:val="Default"/>
        <w:jc w:val="both"/>
        <w:rPr>
          <w:rFonts w:ascii="Marianne" w:hAnsi="Marianne"/>
          <w:b/>
          <w:bCs/>
          <w:color w:val="auto"/>
          <w:sz w:val="18"/>
          <w:szCs w:val="18"/>
        </w:rPr>
      </w:pPr>
      <w:r w:rsidRPr="0010616C">
        <w:rPr>
          <w:rFonts w:ascii="Marianne" w:hAnsi="Marianne"/>
          <w:b/>
          <w:bCs/>
          <w:color w:val="auto"/>
          <w:sz w:val="18"/>
          <w:szCs w:val="18"/>
        </w:rPr>
        <w:t xml:space="preserve">En savoir plus </w:t>
      </w:r>
    </w:p>
    <w:p w14:paraId="2246D89D" w14:textId="77777777" w:rsidR="00107DE3" w:rsidRPr="0010616C" w:rsidRDefault="00107DE3" w:rsidP="00370BE2">
      <w:pPr>
        <w:pStyle w:val="Default"/>
        <w:jc w:val="both"/>
        <w:rPr>
          <w:rFonts w:ascii="Marianne" w:hAnsi="Marianne"/>
          <w:color w:val="auto"/>
          <w:sz w:val="18"/>
          <w:szCs w:val="18"/>
        </w:rPr>
      </w:pPr>
    </w:p>
    <w:p w14:paraId="12F0B5AA"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Ministère des Solidarités et de la santé /dossier Maladie de Lyme </w:t>
      </w:r>
    </w:p>
    <w:p w14:paraId="3775EED5"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color w:val="auto"/>
          <w:sz w:val="18"/>
          <w:szCs w:val="18"/>
        </w:rPr>
        <w:t xml:space="preserve">https://solidarites-sante.gouv.fr/soins-et-maladies/maladies/maladies-infectieuses/maladie-de-lyme </w:t>
      </w:r>
    </w:p>
    <w:p w14:paraId="4258446F" w14:textId="77777777" w:rsidR="00107DE3" w:rsidRPr="0010616C" w:rsidRDefault="00107DE3" w:rsidP="00370BE2">
      <w:pPr>
        <w:pStyle w:val="Default"/>
        <w:jc w:val="both"/>
        <w:rPr>
          <w:rFonts w:ascii="Marianne" w:hAnsi="Marianne"/>
          <w:b/>
          <w:bCs/>
          <w:color w:val="auto"/>
          <w:sz w:val="18"/>
          <w:szCs w:val="18"/>
        </w:rPr>
      </w:pPr>
    </w:p>
    <w:p w14:paraId="4F46351C"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Santé Publique France/Maladies transmises par les tiques </w:t>
      </w:r>
    </w:p>
    <w:p w14:paraId="53704465"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color w:val="auto"/>
          <w:sz w:val="18"/>
          <w:szCs w:val="18"/>
        </w:rPr>
        <w:t xml:space="preserve">http://inpes.santepubliquefrance.fr/10000/themes/maladies-tiques/index.asp </w:t>
      </w:r>
    </w:p>
    <w:p w14:paraId="14FCACA3" w14:textId="77777777" w:rsidR="00107DE3" w:rsidRPr="0010616C" w:rsidRDefault="00107DE3" w:rsidP="00370BE2">
      <w:pPr>
        <w:pStyle w:val="Default"/>
        <w:jc w:val="both"/>
        <w:rPr>
          <w:rFonts w:ascii="Marianne" w:hAnsi="Marianne"/>
          <w:b/>
          <w:bCs/>
          <w:color w:val="auto"/>
          <w:sz w:val="18"/>
          <w:szCs w:val="18"/>
        </w:rPr>
      </w:pPr>
    </w:p>
    <w:p w14:paraId="3C77A9CE"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Dossier Borréliose de Lyme/Santé publique France </w:t>
      </w:r>
    </w:p>
    <w:p w14:paraId="55BA0D57"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color w:val="auto"/>
          <w:sz w:val="18"/>
          <w:szCs w:val="18"/>
        </w:rPr>
        <w:t xml:space="preserve">http://invs.santepubliquefrance.fr//fr/Dossiers-thematiques/Maladies-infectieuses/Maladies-a-transmission-vectorielle/Borreliose-de-lyme </w:t>
      </w:r>
    </w:p>
    <w:p w14:paraId="5D9EA3B6" w14:textId="77777777" w:rsidR="00107DE3" w:rsidRPr="0010616C" w:rsidRDefault="00107DE3" w:rsidP="00370BE2">
      <w:pPr>
        <w:pStyle w:val="Default"/>
        <w:jc w:val="both"/>
        <w:rPr>
          <w:rFonts w:ascii="Marianne" w:hAnsi="Marianne"/>
          <w:b/>
          <w:bCs/>
          <w:color w:val="auto"/>
          <w:sz w:val="18"/>
          <w:szCs w:val="18"/>
        </w:rPr>
      </w:pPr>
    </w:p>
    <w:p w14:paraId="29FB668B"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Supports de prévention disponibles sur commande auprès de Santé Publique France </w:t>
      </w:r>
      <w:r w:rsidRPr="0010616C">
        <w:rPr>
          <w:rFonts w:ascii="Marianne" w:hAnsi="Marianne"/>
          <w:color w:val="auto"/>
          <w:sz w:val="18"/>
          <w:szCs w:val="18"/>
        </w:rPr>
        <w:t xml:space="preserve">Les conseils de prudence. La tactique anti-tiques - Affiche 2018 </w:t>
      </w:r>
    </w:p>
    <w:p w14:paraId="2C99ABC7"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color w:val="auto"/>
          <w:sz w:val="18"/>
          <w:szCs w:val="18"/>
        </w:rPr>
        <w:t xml:space="preserve">Les conseils de prudence. La tactique anti-tiques - Dépliant 2018 Maladie de Lyme et prévention des piqûres de tiques - dépliant 2018 </w:t>
      </w:r>
    </w:p>
    <w:p w14:paraId="1E5FBD7F" w14:textId="77777777" w:rsidR="00107DE3" w:rsidRPr="0010616C" w:rsidRDefault="00107DE3" w:rsidP="00370BE2">
      <w:pPr>
        <w:pStyle w:val="Default"/>
        <w:jc w:val="both"/>
        <w:rPr>
          <w:rFonts w:ascii="Marianne" w:hAnsi="Marianne"/>
          <w:b/>
          <w:bCs/>
          <w:color w:val="auto"/>
          <w:sz w:val="18"/>
          <w:szCs w:val="18"/>
        </w:rPr>
      </w:pPr>
    </w:p>
    <w:p w14:paraId="59F5808F"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Vidéo de prévention </w:t>
      </w:r>
      <w:r w:rsidRPr="0010616C">
        <w:rPr>
          <w:rFonts w:ascii="Marianne" w:hAnsi="Marianne"/>
          <w:color w:val="auto"/>
          <w:sz w:val="18"/>
          <w:szCs w:val="18"/>
        </w:rPr>
        <w:t xml:space="preserve">réalisée par l’association </w:t>
      </w:r>
      <w:proofErr w:type="spellStart"/>
      <w:r w:rsidRPr="0010616C">
        <w:rPr>
          <w:rFonts w:ascii="Marianne" w:hAnsi="Marianne"/>
          <w:color w:val="auto"/>
          <w:sz w:val="18"/>
          <w:szCs w:val="18"/>
        </w:rPr>
        <w:t>Lympact</w:t>
      </w:r>
      <w:proofErr w:type="spellEnd"/>
      <w:r w:rsidRPr="0010616C">
        <w:rPr>
          <w:rFonts w:ascii="Marianne" w:hAnsi="Marianne"/>
          <w:color w:val="auto"/>
          <w:sz w:val="18"/>
          <w:szCs w:val="18"/>
        </w:rPr>
        <w:t xml:space="preserve">, la Fédération française contre les maladies vectorielles à tiques, avec le soutien de Santé Publique France et de la Direction Générale de la Santé : https://youtu.be/LSUyZyF7toM </w:t>
      </w:r>
    </w:p>
    <w:p w14:paraId="3A51DC78" w14:textId="77777777" w:rsidR="00107DE3" w:rsidRPr="0010616C" w:rsidRDefault="00107DE3" w:rsidP="00370BE2">
      <w:pPr>
        <w:pStyle w:val="Default"/>
        <w:jc w:val="both"/>
        <w:rPr>
          <w:rFonts w:ascii="Marianne" w:hAnsi="Marianne"/>
          <w:b/>
          <w:bCs/>
          <w:color w:val="auto"/>
          <w:sz w:val="18"/>
          <w:szCs w:val="18"/>
        </w:rPr>
      </w:pPr>
    </w:p>
    <w:p w14:paraId="7183BE5C"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b/>
          <w:bCs/>
          <w:color w:val="auto"/>
          <w:sz w:val="18"/>
          <w:szCs w:val="18"/>
        </w:rPr>
        <w:t xml:space="preserve">Haute autorité de santé </w:t>
      </w:r>
    </w:p>
    <w:p w14:paraId="662AB64C" w14:textId="77777777" w:rsidR="00F90275" w:rsidRPr="0010616C" w:rsidRDefault="00F90275" w:rsidP="00370BE2">
      <w:pPr>
        <w:pStyle w:val="Default"/>
        <w:jc w:val="both"/>
        <w:rPr>
          <w:rFonts w:ascii="Marianne" w:hAnsi="Marianne"/>
          <w:color w:val="auto"/>
          <w:sz w:val="18"/>
          <w:szCs w:val="18"/>
        </w:rPr>
      </w:pPr>
      <w:r w:rsidRPr="0010616C">
        <w:rPr>
          <w:rFonts w:ascii="Marianne" w:hAnsi="Marianne"/>
          <w:color w:val="auto"/>
          <w:sz w:val="18"/>
          <w:szCs w:val="18"/>
        </w:rPr>
        <w:t xml:space="preserve">https://www.has-sante.fr/portail/jcms/c_2857558/fr/borreliose-de-lyme-et-autres-maladies-vectorielles-a-tiques </w:t>
      </w:r>
    </w:p>
    <w:p w14:paraId="684E2CEF" w14:textId="77777777" w:rsidR="007203C9" w:rsidRPr="0010616C" w:rsidRDefault="007203C9" w:rsidP="006F0D68">
      <w:pPr>
        <w:pStyle w:val="Default"/>
        <w:jc w:val="both"/>
        <w:rPr>
          <w:rFonts w:ascii="Marianne" w:hAnsi="Marianne"/>
          <w:b/>
          <w:bCs/>
          <w:color w:val="auto"/>
          <w:sz w:val="18"/>
          <w:szCs w:val="18"/>
        </w:rPr>
      </w:pPr>
    </w:p>
    <w:p w14:paraId="1C308870" w14:textId="73E30BF2" w:rsidR="007203C9" w:rsidRPr="0010616C" w:rsidRDefault="007203C9" w:rsidP="006F0D68">
      <w:pPr>
        <w:pStyle w:val="Default"/>
        <w:jc w:val="both"/>
        <w:rPr>
          <w:rFonts w:ascii="Marianne" w:hAnsi="Marianne"/>
          <w:b/>
          <w:bCs/>
          <w:color w:val="auto"/>
          <w:sz w:val="18"/>
          <w:szCs w:val="18"/>
        </w:rPr>
      </w:pPr>
      <w:r w:rsidRPr="0010616C">
        <w:rPr>
          <w:rFonts w:ascii="Marianne" w:hAnsi="Marianne"/>
          <w:b/>
          <w:bCs/>
          <w:color w:val="auto"/>
          <w:sz w:val="18"/>
          <w:szCs w:val="18"/>
        </w:rPr>
        <w:t>Centres de référence pour la prise en charge clinique des maladies vectorielles à tiques</w:t>
      </w:r>
    </w:p>
    <w:p w14:paraId="083A26E5" w14:textId="3C2E1CEE" w:rsidR="007203C9" w:rsidRPr="0010616C" w:rsidRDefault="0010616C" w:rsidP="00370BE2">
      <w:pPr>
        <w:jc w:val="both"/>
        <w:rPr>
          <w:rFonts w:ascii="Marianne" w:hAnsi="Marianne"/>
          <w:b/>
          <w:bCs/>
          <w:sz w:val="18"/>
          <w:szCs w:val="18"/>
        </w:rPr>
      </w:pPr>
      <w:hyperlink r:id="rId10" w:history="1">
        <w:r w:rsidR="007203C9" w:rsidRPr="0010616C">
          <w:rPr>
            <w:rStyle w:val="Lienhypertexte"/>
            <w:rFonts w:ascii="Marianne" w:hAnsi="Marianne"/>
            <w:b/>
            <w:bCs/>
            <w:color w:val="auto"/>
            <w:sz w:val="18"/>
            <w:szCs w:val="18"/>
          </w:rPr>
          <w:t>https://crmvt.fr</w:t>
        </w:r>
      </w:hyperlink>
      <w:r w:rsidR="007203C9" w:rsidRPr="0010616C">
        <w:rPr>
          <w:rFonts w:ascii="Marianne" w:hAnsi="Marianne"/>
          <w:b/>
          <w:bCs/>
          <w:sz w:val="18"/>
          <w:szCs w:val="18"/>
        </w:rPr>
        <w:t xml:space="preserve"> </w:t>
      </w:r>
    </w:p>
    <w:p w14:paraId="2D130BB4" w14:textId="77777777" w:rsidR="007203C9" w:rsidRPr="0010616C" w:rsidRDefault="007203C9" w:rsidP="00370BE2">
      <w:pPr>
        <w:jc w:val="both"/>
        <w:rPr>
          <w:rFonts w:ascii="Marianne" w:hAnsi="Marianne"/>
          <w:b/>
          <w:bCs/>
          <w:sz w:val="18"/>
          <w:szCs w:val="18"/>
        </w:rPr>
      </w:pPr>
    </w:p>
    <w:p w14:paraId="45CF5AAC" w14:textId="16CA0B36" w:rsidR="0010616C" w:rsidRDefault="00F90275" w:rsidP="00370BE2">
      <w:pPr>
        <w:jc w:val="both"/>
        <w:rPr>
          <w:rFonts w:ascii="Marianne" w:hAnsi="Marianne"/>
          <w:b/>
          <w:bCs/>
          <w:sz w:val="18"/>
          <w:szCs w:val="18"/>
        </w:rPr>
      </w:pPr>
      <w:r w:rsidRPr="0010616C">
        <w:rPr>
          <w:rFonts w:ascii="Marianne" w:hAnsi="Marianne"/>
          <w:b/>
          <w:bCs/>
          <w:sz w:val="18"/>
          <w:szCs w:val="18"/>
        </w:rPr>
        <w:t xml:space="preserve">Contact presse </w:t>
      </w:r>
    </w:p>
    <w:p w14:paraId="7856C9FD" w14:textId="77777777" w:rsidR="0010616C" w:rsidRDefault="0010616C" w:rsidP="00370BE2">
      <w:pPr>
        <w:jc w:val="both"/>
        <w:rPr>
          <w:rFonts w:ascii="Marianne" w:hAnsi="Marianne"/>
          <w:sz w:val="18"/>
          <w:szCs w:val="18"/>
        </w:rPr>
      </w:pPr>
      <w:r>
        <w:rPr>
          <w:rFonts w:ascii="Marianne" w:hAnsi="Marianne"/>
          <w:sz w:val="18"/>
          <w:szCs w:val="18"/>
        </w:rPr>
        <w:t xml:space="preserve">presse-dgs@sante.gouv.fr </w:t>
      </w:r>
    </w:p>
    <w:p w14:paraId="1825C254" w14:textId="7924156C" w:rsidR="00D6734B" w:rsidRPr="0010616C" w:rsidRDefault="00F90275" w:rsidP="00370BE2">
      <w:pPr>
        <w:jc w:val="both"/>
        <w:rPr>
          <w:rFonts w:ascii="Marianne" w:hAnsi="Marianne"/>
          <w:sz w:val="18"/>
          <w:szCs w:val="18"/>
        </w:rPr>
      </w:pPr>
      <w:r w:rsidRPr="0010616C">
        <w:rPr>
          <w:rFonts w:ascii="Marianne" w:hAnsi="Marianne"/>
          <w:sz w:val="18"/>
          <w:szCs w:val="18"/>
        </w:rPr>
        <w:t>01 40 56 84 00</w:t>
      </w:r>
    </w:p>
    <w:sectPr w:rsidR="00D6734B" w:rsidRPr="0010616C" w:rsidSect="00AB3CBF">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75"/>
    <w:rsid w:val="00003E18"/>
    <w:rsid w:val="000F2889"/>
    <w:rsid w:val="0010616C"/>
    <w:rsid w:val="00107DE3"/>
    <w:rsid w:val="00130551"/>
    <w:rsid w:val="00172249"/>
    <w:rsid w:val="00255A11"/>
    <w:rsid w:val="00370BE2"/>
    <w:rsid w:val="00381893"/>
    <w:rsid w:val="00422100"/>
    <w:rsid w:val="004613F8"/>
    <w:rsid w:val="004C6529"/>
    <w:rsid w:val="004D2E4E"/>
    <w:rsid w:val="00504F51"/>
    <w:rsid w:val="00566B71"/>
    <w:rsid w:val="005F5270"/>
    <w:rsid w:val="006B2B76"/>
    <w:rsid w:val="006F0D68"/>
    <w:rsid w:val="00717431"/>
    <w:rsid w:val="007203C9"/>
    <w:rsid w:val="00855722"/>
    <w:rsid w:val="00862F59"/>
    <w:rsid w:val="008741B8"/>
    <w:rsid w:val="008771D9"/>
    <w:rsid w:val="009263F5"/>
    <w:rsid w:val="00953C9C"/>
    <w:rsid w:val="009C7957"/>
    <w:rsid w:val="009D1686"/>
    <w:rsid w:val="00A05E96"/>
    <w:rsid w:val="00A377FD"/>
    <w:rsid w:val="00A52A34"/>
    <w:rsid w:val="00AB3CBF"/>
    <w:rsid w:val="00B00827"/>
    <w:rsid w:val="00B444AD"/>
    <w:rsid w:val="00BA36A4"/>
    <w:rsid w:val="00C433AE"/>
    <w:rsid w:val="00C747CD"/>
    <w:rsid w:val="00D4609F"/>
    <w:rsid w:val="00D6734B"/>
    <w:rsid w:val="00DF15B7"/>
    <w:rsid w:val="00EB0743"/>
    <w:rsid w:val="00EF2952"/>
    <w:rsid w:val="00F00622"/>
    <w:rsid w:val="00F90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3DB7"/>
  <w15:chartTrackingRefBased/>
  <w15:docId w15:val="{0BBEE44A-1558-4E03-97BE-6880ED72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9027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70BE2"/>
    <w:rPr>
      <w:color w:val="0000FF" w:themeColor="hyperlink"/>
      <w:u w:val="single"/>
    </w:rPr>
  </w:style>
  <w:style w:type="character" w:styleId="Lienhypertextesuivivisit">
    <w:name w:val="FollowedHyperlink"/>
    <w:basedOn w:val="Policepardfaut"/>
    <w:uiPriority w:val="99"/>
    <w:semiHidden/>
    <w:unhideWhenUsed/>
    <w:rsid w:val="00A377FD"/>
    <w:rPr>
      <w:color w:val="800080" w:themeColor="followedHyperlink"/>
      <w:u w:val="single"/>
    </w:rPr>
  </w:style>
  <w:style w:type="character" w:styleId="Marquedecommentaire">
    <w:name w:val="annotation reference"/>
    <w:basedOn w:val="Policepardfaut"/>
    <w:uiPriority w:val="99"/>
    <w:semiHidden/>
    <w:unhideWhenUsed/>
    <w:rsid w:val="00172249"/>
    <w:rPr>
      <w:sz w:val="16"/>
      <w:szCs w:val="16"/>
    </w:rPr>
  </w:style>
  <w:style w:type="paragraph" w:styleId="Commentaire">
    <w:name w:val="annotation text"/>
    <w:basedOn w:val="Normal"/>
    <w:link w:val="CommentaireCar"/>
    <w:uiPriority w:val="99"/>
    <w:semiHidden/>
    <w:unhideWhenUsed/>
    <w:rsid w:val="00172249"/>
    <w:pPr>
      <w:spacing w:line="240" w:lineRule="auto"/>
    </w:pPr>
    <w:rPr>
      <w:sz w:val="20"/>
      <w:szCs w:val="20"/>
    </w:rPr>
  </w:style>
  <w:style w:type="character" w:customStyle="1" w:styleId="CommentaireCar">
    <w:name w:val="Commentaire Car"/>
    <w:basedOn w:val="Policepardfaut"/>
    <w:link w:val="Commentaire"/>
    <w:uiPriority w:val="99"/>
    <w:semiHidden/>
    <w:rsid w:val="00172249"/>
    <w:rPr>
      <w:sz w:val="20"/>
      <w:szCs w:val="20"/>
    </w:rPr>
  </w:style>
  <w:style w:type="paragraph" w:styleId="Objetducommentaire">
    <w:name w:val="annotation subject"/>
    <w:basedOn w:val="Commentaire"/>
    <w:next w:val="Commentaire"/>
    <w:link w:val="ObjetducommentaireCar"/>
    <w:uiPriority w:val="99"/>
    <w:semiHidden/>
    <w:unhideWhenUsed/>
    <w:rsid w:val="00172249"/>
    <w:rPr>
      <w:b/>
      <w:bCs/>
    </w:rPr>
  </w:style>
  <w:style w:type="character" w:customStyle="1" w:styleId="ObjetducommentaireCar">
    <w:name w:val="Objet du commentaire Car"/>
    <w:basedOn w:val="CommentaireCar"/>
    <w:link w:val="Objetducommentaire"/>
    <w:uiPriority w:val="99"/>
    <w:semiHidden/>
    <w:rsid w:val="00172249"/>
    <w:rPr>
      <w:b/>
      <w:bCs/>
      <w:sz w:val="20"/>
      <w:szCs w:val="20"/>
    </w:rPr>
  </w:style>
  <w:style w:type="paragraph" w:styleId="Textedebulles">
    <w:name w:val="Balloon Text"/>
    <w:basedOn w:val="Normal"/>
    <w:link w:val="TextedebullesCar"/>
    <w:uiPriority w:val="99"/>
    <w:semiHidden/>
    <w:unhideWhenUsed/>
    <w:rsid w:val="001722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sante.fr/jcms/p_3323862/fr/guide-du-parcours-de-soins-de-patients-presentant-une-suspicion-de-borreliose-de-lyme" TargetMode="External"/><Relationship Id="rId3" Type="http://schemas.openxmlformats.org/officeDocument/2006/relationships/webSettings" Target="webSettings.xml"/><Relationship Id="rId7" Type="http://schemas.openxmlformats.org/officeDocument/2006/relationships/hyperlink" Target="https://www.citique.fr/signalement-tiq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rae.fr/actualites/premiere-edition-du-prix-recherche-participative" TargetMode="External"/><Relationship Id="rId11" Type="http://schemas.openxmlformats.org/officeDocument/2006/relationships/fontTable" Target="fontTable.xml"/><Relationship Id="rId5" Type="http://schemas.openxmlformats.org/officeDocument/2006/relationships/hyperlink" Target="https://www.sentiweb.fr/" TargetMode="External"/><Relationship Id="rId10" Type="http://schemas.openxmlformats.org/officeDocument/2006/relationships/hyperlink" Target="https://crmvt.fr" TargetMode="External"/><Relationship Id="rId4" Type="http://schemas.openxmlformats.org/officeDocument/2006/relationships/image" Target="media/image1.jpeg"/><Relationship Id="rId9" Type="http://schemas.openxmlformats.org/officeDocument/2006/relationships/hyperlink" Target="https://crmv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Vion (DGS/VSS1)</dc:creator>
  <cp:keywords/>
  <dc:description/>
  <cp:lastModifiedBy>JAFFRE, Pauline (DGS/MICOM)</cp:lastModifiedBy>
  <cp:revision>3</cp:revision>
  <dcterms:created xsi:type="dcterms:W3CDTF">2022-03-17T18:59:00Z</dcterms:created>
  <dcterms:modified xsi:type="dcterms:W3CDTF">2022-03-17T19:07:00Z</dcterms:modified>
</cp:coreProperties>
</file>