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F6FA" w14:textId="77777777" w:rsidR="00D570DA" w:rsidRDefault="00D570DA" w:rsidP="00D570DA">
      <w:pPr>
        <w:pStyle w:val="Corpsdetexte"/>
        <w:ind w:left="236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6E90472" wp14:editId="7FBC58E2">
            <wp:simplePos x="0" y="0"/>
            <wp:positionH relativeFrom="column">
              <wp:posOffset>-47625</wp:posOffset>
            </wp:positionH>
            <wp:positionV relativeFrom="paragraph">
              <wp:posOffset>-9525</wp:posOffset>
            </wp:positionV>
            <wp:extent cx="1311519" cy="980943"/>
            <wp:effectExtent l="0" t="0" r="317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19" cy="98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FA0A5" w14:textId="77777777" w:rsidR="00D570DA" w:rsidRDefault="00D570DA" w:rsidP="00D570DA">
      <w:pPr>
        <w:pStyle w:val="Corpsdetexte"/>
        <w:spacing w:before="10"/>
        <w:rPr>
          <w:sz w:val="28"/>
        </w:rPr>
      </w:pPr>
    </w:p>
    <w:p w14:paraId="2A22D341" w14:textId="77777777" w:rsidR="00D570DA" w:rsidRDefault="00D570DA" w:rsidP="00D570DA">
      <w:pPr>
        <w:spacing w:before="93"/>
        <w:ind w:left="3133" w:right="3133"/>
        <w:jc w:val="center"/>
        <w:rPr>
          <w:b/>
          <w:sz w:val="23"/>
        </w:rPr>
      </w:pPr>
    </w:p>
    <w:p w14:paraId="150F1B17" w14:textId="77777777" w:rsidR="00D570DA" w:rsidRDefault="00D570DA" w:rsidP="00D570DA">
      <w:pPr>
        <w:spacing w:before="93"/>
        <w:ind w:left="3133" w:right="3133"/>
        <w:jc w:val="center"/>
        <w:rPr>
          <w:b/>
          <w:sz w:val="23"/>
        </w:rPr>
      </w:pPr>
    </w:p>
    <w:p w14:paraId="7F8EF6DA" w14:textId="77777777" w:rsidR="00D570DA" w:rsidRPr="00D570DA" w:rsidRDefault="00D570DA" w:rsidP="00D570DA">
      <w:pPr>
        <w:pStyle w:val="Corpsdetexte"/>
        <w:spacing w:before="91"/>
        <w:ind w:right="154"/>
        <w:jc w:val="right"/>
        <w:rPr>
          <w:sz w:val="24"/>
          <w:szCs w:val="24"/>
        </w:rPr>
      </w:pPr>
      <w:r w:rsidRPr="00D570DA">
        <w:rPr>
          <w:sz w:val="24"/>
          <w:szCs w:val="24"/>
        </w:rPr>
        <w:t>Paris, le 25 décembre 2020</w:t>
      </w:r>
    </w:p>
    <w:p w14:paraId="2AA0FD90" w14:textId="77777777" w:rsidR="00D570DA" w:rsidRPr="00D570DA" w:rsidRDefault="00D570DA" w:rsidP="00D570DA">
      <w:pPr>
        <w:spacing w:before="93"/>
        <w:ind w:left="3133" w:right="3133"/>
        <w:jc w:val="center"/>
        <w:rPr>
          <w:b/>
          <w:sz w:val="24"/>
          <w:szCs w:val="24"/>
        </w:rPr>
      </w:pPr>
    </w:p>
    <w:p w14:paraId="7D2C343B" w14:textId="77777777" w:rsidR="00D570DA" w:rsidRPr="00D570DA" w:rsidRDefault="00D570DA" w:rsidP="00D570DA">
      <w:pPr>
        <w:spacing w:before="93"/>
        <w:ind w:left="3133" w:right="3133"/>
        <w:jc w:val="center"/>
        <w:rPr>
          <w:b/>
          <w:sz w:val="8"/>
          <w:szCs w:val="24"/>
        </w:rPr>
      </w:pPr>
    </w:p>
    <w:p w14:paraId="23DCC11C" w14:textId="77777777" w:rsidR="00D570DA" w:rsidRPr="00D570DA" w:rsidRDefault="00D570DA" w:rsidP="00D570DA">
      <w:pPr>
        <w:spacing w:before="93"/>
        <w:ind w:right="-46"/>
        <w:jc w:val="center"/>
        <w:rPr>
          <w:b/>
          <w:sz w:val="28"/>
          <w:szCs w:val="24"/>
        </w:rPr>
      </w:pPr>
      <w:r w:rsidRPr="00D570DA">
        <w:rPr>
          <w:b/>
          <w:sz w:val="28"/>
          <w:szCs w:val="24"/>
        </w:rPr>
        <w:t>COMMUNIQUE DE PRESSE</w:t>
      </w:r>
    </w:p>
    <w:p w14:paraId="744CA416" w14:textId="77777777" w:rsidR="00C84311" w:rsidRDefault="00C84311">
      <w:pPr>
        <w:pStyle w:val="Corpsdetexte"/>
        <w:rPr>
          <w:sz w:val="30"/>
        </w:rPr>
      </w:pPr>
    </w:p>
    <w:p w14:paraId="3B3FD70E" w14:textId="499906E9" w:rsidR="00C84311" w:rsidRPr="00D570DA" w:rsidRDefault="00966012" w:rsidP="00966012">
      <w:pPr>
        <w:pStyle w:val="Corpsdetexte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600687" w:rsidRPr="00D570DA">
        <w:rPr>
          <w:sz w:val="24"/>
          <w:szCs w:val="24"/>
        </w:rPr>
        <w:t xml:space="preserve">remière détection </w:t>
      </w:r>
      <w:r w:rsidR="0021486F" w:rsidRPr="00D570DA">
        <w:rPr>
          <w:sz w:val="24"/>
          <w:szCs w:val="24"/>
        </w:rPr>
        <w:t xml:space="preserve">d’un cas de contamination au </w:t>
      </w:r>
      <w:r w:rsidR="00820919" w:rsidRPr="00D570DA">
        <w:rPr>
          <w:sz w:val="24"/>
          <w:szCs w:val="24"/>
        </w:rPr>
        <w:t>variant VOC 202012/01 du SARS-CoV-2</w:t>
      </w:r>
    </w:p>
    <w:p w14:paraId="1B29FFB1" w14:textId="77777777" w:rsidR="004A1CD0" w:rsidRPr="00D570DA" w:rsidRDefault="004A1CD0" w:rsidP="004A1CD0">
      <w:pPr>
        <w:jc w:val="both"/>
        <w:rPr>
          <w:sz w:val="24"/>
          <w:szCs w:val="24"/>
        </w:rPr>
      </w:pPr>
    </w:p>
    <w:p w14:paraId="3542E758" w14:textId="0F7E2CE1" w:rsidR="004A1CD0" w:rsidRPr="00D570DA" w:rsidRDefault="004A1CD0" w:rsidP="004A1CD0">
      <w:pPr>
        <w:pStyle w:val="Paragraphedeliste"/>
        <w:ind w:hanging="360"/>
        <w:jc w:val="both"/>
        <w:rPr>
          <w:b/>
          <w:sz w:val="24"/>
          <w:szCs w:val="24"/>
        </w:rPr>
      </w:pPr>
      <w:r w:rsidRPr="00D570DA">
        <w:rPr>
          <w:sz w:val="24"/>
          <w:szCs w:val="24"/>
        </w:rPr>
        <w:t xml:space="preserve">      </w:t>
      </w:r>
      <w:r w:rsidRPr="00D570DA">
        <w:rPr>
          <w:b/>
          <w:sz w:val="24"/>
          <w:szCs w:val="24"/>
        </w:rPr>
        <w:t>Les autorités sanitaires françaises confirment la détection</w:t>
      </w:r>
      <w:r w:rsidR="00820919" w:rsidRPr="00D570DA">
        <w:rPr>
          <w:b/>
          <w:sz w:val="24"/>
          <w:szCs w:val="24"/>
        </w:rPr>
        <w:t xml:space="preserve"> ce jour 25 décembre 2020</w:t>
      </w:r>
      <w:r w:rsidR="00966012">
        <w:rPr>
          <w:b/>
          <w:sz w:val="24"/>
          <w:szCs w:val="24"/>
        </w:rPr>
        <w:t>,</w:t>
      </w:r>
      <w:r w:rsidRPr="00D570DA">
        <w:rPr>
          <w:b/>
          <w:sz w:val="24"/>
          <w:szCs w:val="24"/>
        </w:rPr>
        <w:t xml:space="preserve"> sur le territoire </w:t>
      </w:r>
      <w:r w:rsidR="00820919" w:rsidRPr="00D570DA">
        <w:rPr>
          <w:b/>
          <w:sz w:val="24"/>
          <w:szCs w:val="24"/>
        </w:rPr>
        <w:t>national</w:t>
      </w:r>
      <w:r w:rsidR="00966012">
        <w:rPr>
          <w:b/>
          <w:sz w:val="24"/>
          <w:szCs w:val="24"/>
        </w:rPr>
        <w:t>,</w:t>
      </w:r>
      <w:r w:rsidR="00820919" w:rsidRPr="00D570DA">
        <w:rPr>
          <w:b/>
          <w:sz w:val="24"/>
          <w:szCs w:val="24"/>
        </w:rPr>
        <w:t xml:space="preserve"> </w:t>
      </w:r>
      <w:r w:rsidRPr="00D570DA">
        <w:rPr>
          <w:b/>
          <w:sz w:val="24"/>
          <w:szCs w:val="24"/>
        </w:rPr>
        <w:t>d’une première contamination au variant V</w:t>
      </w:r>
      <w:r w:rsidR="00820919" w:rsidRPr="00D570DA">
        <w:rPr>
          <w:b/>
          <w:sz w:val="24"/>
          <w:szCs w:val="24"/>
        </w:rPr>
        <w:t>OC 202012/01</w:t>
      </w:r>
      <w:r w:rsidRPr="00D570DA">
        <w:rPr>
          <w:b/>
          <w:sz w:val="24"/>
          <w:szCs w:val="24"/>
        </w:rPr>
        <w:t xml:space="preserve"> du virus de la Covid</w:t>
      </w:r>
      <w:r w:rsidR="00966012">
        <w:rPr>
          <w:b/>
          <w:sz w:val="24"/>
          <w:szCs w:val="24"/>
        </w:rPr>
        <w:t>19</w:t>
      </w:r>
      <w:r w:rsidRPr="00D570DA">
        <w:rPr>
          <w:b/>
          <w:sz w:val="24"/>
          <w:szCs w:val="24"/>
        </w:rPr>
        <w:t xml:space="preserve">, </w:t>
      </w:r>
      <w:r w:rsidR="00966012">
        <w:rPr>
          <w:b/>
          <w:sz w:val="24"/>
          <w:szCs w:val="24"/>
        </w:rPr>
        <w:t>v</w:t>
      </w:r>
      <w:r w:rsidRPr="00D570DA">
        <w:rPr>
          <w:b/>
          <w:sz w:val="24"/>
          <w:szCs w:val="24"/>
        </w:rPr>
        <w:t xml:space="preserve">ariant actuellement </w:t>
      </w:r>
      <w:r w:rsidR="00820919" w:rsidRPr="00D570DA">
        <w:rPr>
          <w:b/>
          <w:sz w:val="24"/>
          <w:szCs w:val="24"/>
        </w:rPr>
        <w:t xml:space="preserve">très présent </w:t>
      </w:r>
      <w:r w:rsidRPr="00D570DA">
        <w:rPr>
          <w:b/>
          <w:sz w:val="24"/>
          <w:szCs w:val="24"/>
        </w:rPr>
        <w:t xml:space="preserve">dans </w:t>
      </w:r>
      <w:r w:rsidR="00820919" w:rsidRPr="00D570DA">
        <w:rPr>
          <w:b/>
          <w:sz w:val="24"/>
          <w:szCs w:val="24"/>
        </w:rPr>
        <w:t xml:space="preserve">le </w:t>
      </w:r>
      <w:r w:rsidRPr="00D570DA">
        <w:rPr>
          <w:b/>
          <w:sz w:val="24"/>
          <w:szCs w:val="24"/>
        </w:rPr>
        <w:t>sud</w:t>
      </w:r>
      <w:r w:rsidR="00820919" w:rsidRPr="00D570DA">
        <w:rPr>
          <w:b/>
          <w:sz w:val="24"/>
          <w:szCs w:val="24"/>
        </w:rPr>
        <w:t>-est d</w:t>
      </w:r>
      <w:r w:rsidR="00966012">
        <w:rPr>
          <w:b/>
          <w:sz w:val="24"/>
          <w:szCs w:val="24"/>
        </w:rPr>
        <w:t>e l’Angleterre</w:t>
      </w:r>
      <w:r w:rsidR="00820919" w:rsidRPr="00D570DA">
        <w:rPr>
          <w:b/>
          <w:sz w:val="24"/>
          <w:szCs w:val="24"/>
        </w:rPr>
        <w:t>.</w:t>
      </w:r>
      <w:r w:rsidRPr="00D570DA">
        <w:rPr>
          <w:b/>
          <w:sz w:val="24"/>
          <w:szCs w:val="24"/>
        </w:rPr>
        <w:t xml:space="preserve"> </w:t>
      </w:r>
    </w:p>
    <w:p w14:paraId="62B1DDBA" w14:textId="5708BAB9" w:rsidR="00820919" w:rsidRPr="00D570DA" w:rsidRDefault="004A1CD0" w:rsidP="004A1CD0">
      <w:pPr>
        <w:spacing w:before="100" w:beforeAutospacing="1" w:after="100" w:afterAutospacing="1"/>
        <w:jc w:val="both"/>
        <w:rPr>
          <w:sz w:val="24"/>
          <w:szCs w:val="24"/>
        </w:rPr>
      </w:pPr>
      <w:r w:rsidRPr="00D570DA">
        <w:rPr>
          <w:sz w:val="24"/>
          <w:szCs w:val="24"/>
        </w:rPr>
        <w:t xml:space="preserve">Ce premier cas </w:t>
      </w:r>
      <w:r w:rsidR="00820919" w:rsidRPr="00D570DA">
        <w:rPr>
          <w:sz w:val="24"/>
          <w:szCs w:val="24"/>
        </w:rPr>
        <w:t xml:space="preserve">a été </w:t>
      </w:r>
      <w:r w:rsidRPr="00D570DA">
        <w:rPr>
          <w:sz w:val="24"/>
          <w:szCs w:val="24"/>
        </w:rPr>
        <w:t>détecté à Tours. Il s’agit d’un homme de nationalité français</w:t>
      </w:r>
      <w:r w:rsidR="00820919" w:rsidRPr="00D570DA">
        <w:rPr>
          <w:sz w:val="24"/>
          <w:szCs w:val="24"/>
        </w:rPr>
        <w:t>e</w:t>
      </w:r>
      <w:r w:rsidRPr="00D570DA">
        <w:rPr>
          <w:sz w:val="24"/>
          <w:szCs w:val="24"/>
        </w:rPr>
        <w:t xml:space="preserve"> résidant en Angleterre. Arrivé de Londres le 19</w:t>
      </w:r>
      <w:r w:rsidR="00820919" w:rsidRPr="00D570DA">
        <w:rPr>
          <w:sz w:val="24"/>
          <w:szCs w:val="24"/>
        </w:rPr>
        <w:t xml:space="preserve"> décembre</w:t>
      </w:r>
      <w:r w:rsidR="00966012">
        <w:rPr>
          <w:sz w:val="24"/>
          <w:szCs w:val="24"/>
        </w:rPr>
        <w:t>,</w:t>
      </w:r>
      <w:r w:rsidRPr="00D570DA">
        <w:rPr>
          <w:sz w:val="24"/>
          <w:szCs w:val="24"/>
        </w:rPr>
        <w:t xml:space="preserve"> </w:t>
      </w:r>
      <w:r w:rsidR="00820919" w:rsidRPr="00D570DA">
        <w:rPr>
          <w:sz w:val="24"/>
          <w:szCs w:val="24"/>
        </w:rPr>
        <w:t xml:space="preserve">il a été pris en charge au CHU le 21 </w:t>
      </w:r>
      <w:r w:rsidR="00966012">
        <w:rPr>
          <w:sz w:val="24"/>
          <w:szCs w:val="24"/>
        </w:rPr>
        <w:t>et</w:t>
      </w:r>
      <w:r w:rsidR="00820919" w:rsidRPr="00D570DA">
        <w:rPr>
          <w:sz w:val="24"/>
          <w:szCs w:val="24"/>
        </w:rPr>
        <w:t xml:space="preserve"> détecté positif</w:t>
      </w:r>
      <w:r w:rsidRPr="00D570DA">
        <w:rPr>
          <w:sz w:val="24"/>
          <w:szCs w:val="24"/>
        </w:rPr>
        <w:t xml:space="preserve">. </w:t>
      </w:r>
      <w:r w:rsidR="00966012">
        <w:rPr>
          <w:sz w:val="24"/>
          <w:szCs w:val="24"/>
        </w:rPr>
        <w:t>Le</w:t>
      </w:r>
      <w:r w:rsidR="00820919" w:rsidRPr="00D570DA">
        <w:rPr>
          <w:sz w:val="24"/>
          <w:szCs w:val="24"/>
        </w:rPr>
        <w:t xml:space="preserve"> résultat d</w:t>
      </w:r>
      <w:r w:rsidR="00966012">
        <w:rPr>
          <w:sz w:val="24"/>
          <w:szCs w:val="24"/>
        </w:rPr>
        <w:t>u</w:t>
      </w:r>
      <w:r w:rsidR="00820919" w:rsidRPr="00D570DA">
        <w:rPr>
          <w:sz w:val="24"/>
          <w:szCs w:val="24"/>
        </w:rPr>
        <w:t xml:space="preserve"> test </w:t>
      </w:r>
      <w:r w:rsidR="00966012">
        <w:rPr>
          <w:sz w:val="24"/>
          <w:szCs w:val="24"/>
        </w:rPr>
        <w:t xml:space="preserve">faisant </w:t>
      </w:r>
      <w:r w:rsidR="00820919" w:rsidRPr="00D570DA">
        <w:rPr>
          <w:sz w:val="24"/>
          <w:szCs w:val="24"/>
        </w:rPr>
        <w:t xml:space="preserve">évoquer le variant circulant au Royaume-Uni, un séquençage a été demandé au Centre national de référence des </w:t>
      </w:r>
      <w:r w:rsidR="00966012">
        <w:rPr>
          <w:sz w:val="24"/>
          <w:szCs w:val="24"/>
        </w:rPr>
        <w:t xml:space="preserve">virus des </w:t>
      </w:r>
      <w:r w:rsidR="00820919" w:rsidRPr="00D570DA">
        <w:rPr>
          <w:sz w:val="24"/>
          <w:szCs w:val="24"/>
        </w:rPr>
        <w:t xml:space="preserve">infections respiratoires, qui a confirmé ce jour l’infection au variant VOC 202012/01. La personne, asymptomatique pour la Covid19, est actuellement isolée </w:t>
      </w:r>
      <w:r w:rsidR="00966012">
        <w:rPr>
          <w:sz w:val="24"/>
          <w:szCs w:val="24"/>
        </w:rPr>
        <w:t xml:space="preserve">à son domicile </w:t>
      </w:r>
      <w:r w:rsidR="00820919" w:rsidRPr="00D570DA">
        <w:rPr>
          <w:sz w:val="24"/>
          <w:szCs w:val="24"/>
        </w:rPr>
        <w:t>et se porte bien.</w:t>
      </w:r>
    </w:p>
    <w:p w14:paraId="3A043014" w14:textId="76225F04" w:rsidR="004A1CD0" w:rsidRPr="00D570DA" w:rsidRDefault="004A1CD0" w:rsidP="004A1CD0">
      <w:pPr>
        <w:spacing w:before="100" w:beforeAutospacing="1" w:after="100" w:afterAutospacing="1"/>
        <w:jc w:val="both"/>
        <w:rPr>
          <w:sz w:val="24"/>
          <w:szCs w:val="24"/>
        </w:rPr>
      </w:pPr>
      <w:r w:rsidRPr="00D570DA">
        <w:rPr>
          <w:rStyle w:val="lev"/>
          <w:sz w:val="24"/>
          <w:szCs w:val="24"/>
        </w:rPr>
        <w:t>Le</w:t>
      </w:r>
      <w:r w:rsidR="00820919" w:rsidRPr="00D570DA">
        <w:rPr>
          <w:rStyle w:val="lev"/>
          <w:sz w:val="24"/>
          <w:szCs w:val="24"/>
        </w:rPr>
        <w:t>s autorités sanitaires ont procédé au contact-</w:t>
      </w:r>
      <w:proofErr w:type="spellStart"/>
      <w:r w:rsidR="00820919" w:rsidRPr="00D570DA">
        <w:rPr>
          <w:rStyle w:val="lev"/>
          <w:sz w:val="24"/>
          <w:szCs w:val="24"/>
        </w:rPr>
        <w:t>tracing</w:t>
      </w:r>
      <w:proofErr w:type="spellEnd"/>
      <w:r w:rsidR="00820919" w:rsidRPr="00D570DA">
        <w:rPr>
          <w:rStyle w:val="lev"/>
          <w:sz w:val="24"/>
          <w:szCs w:val="24"/>
        </w:rPr>
        <w:t xml:space="preserve"> des</w:t>
      </w:r>
      <w:r w:rsidRPr="00D570DA">
        <w:rPr>
          <w:rStyle w:val="lev"/>
          <w:sz w:val="24"/>
          <w:szCs w:val="24"/>
        </w:rPr>
        <w:t xml:space="preserve"> </w:t>
      </w:r>
      <w:r w:rsidR="00820919" w:rsidRPr="00D570DA">
        <w:rPr>
          <w:rStyle w:val="lev"/>
          <w:sz w:val="24"/>
          <w:szCs w:val="24"/>
        </w:rPr>
        <w:t>p</w:t>
      </w:r>
      <w:r w:rsidRPr="00D570DA">
        <w:rPr>
          <w:rStyle w:val="lev"/>
          <w:sz w:val="24"/>
          <w:szCs w:val="24"/>
        </w:rPr>
        <w:t xml:space="preserve">rofessionnels de </w:t>
      </w:r>
      <w:r w:rsidR="0021486F" w:rsidRPr="00D570DA">
        <w:rPr>
          <w:rStyle w:val="lev"/>
          <w:sz w:val="24"/>
          <w:szCs w:val="24"/>
        </w:rPr>
        <w:t>santé</w:t>
      </w:r>
      <w:r w:rsidR="00820919" w:rsidRPr="00D570DA">
        <w:rPr>
          <w:rStyle w:val="lev"/>
          <w:sz w:val="24"/>
          <w:szCs w:val="24"/>
        </w:rPr>
        <w:t xml:space="preserve"> ayant pris en charge le patient et à la recherche de ses personnes contacts</w:t>
      </w:r>
      <w:r w:rsidR="00C1123C" w:rsidRPr="00D570DA">
        <w:rPr>
          <w:rStyle w:val="lev"/>
          <w:sz w:val="24"/>
          <w:szCs w:val="24"/>
        </w:rPr>
        <w:t xml:space="preserve"> à risque</w:t>
      </w:r>
      <w:r w:rsidR="00820919" w:rsidRPr="00D570DA">
        <w:rPr>
          <w:rStyle w:val="lev"/>
          <w:sz w:val="24"/>
          <w:szCs w:val="24"/>
        </w:rPr>
        <w:t xml:space="preserve">, pour procéder à leur mise en </w:t>
      </w:r>
      <w:r w:rsidR="00966012">
        <w:rPr>
          <w:rStyle w:val="lev"/>
          <w:sz w:val="24"/>
          <w:szCs w:val="24"/>
        </w:rPr>
        <w:t>isolement strict</w:t>
      </w:r>
      <w:r w:rsidR="00820919" w:rsidRPr="00D570DA">
        <w:rPr>
          <w:rStyle w:val="lev"/>
          <w:sz w:val="24"/>
          <w:szCs w:val="24"/>
        </w:rPr>
        <w:t xml:space="preserve">. </w:t>
      </w:r>
      <w:r w:rsidR="0021486F" w:rsidRPr="00D570DA">
        <w:rPr>
          <w:rStyle w:val="lev"/>
          <w:sz w:val="24"/>
          <w:szCs w:val="24"/>
        </w:rPr>
        <w:t xml:space="preserve"> </w:t>
      </w:r>
      <w:r w:rsidRPr="00D570DA">
        <w:rPr>
          <w:sz w:val="24"/>
          <w:szCs w:val="24"/>
        </w:rPr>
        <w:t xml:space="preserve"> </w:t>
      </w:r>
    </w:p>
    <w:p w14:paraId="4DB53D31" w14:textId="0A5500A9" w:rsidR="004A1CD0" w:rsidRPr="00D570DA" w:rsidRDefault="004A1CD0" w:rsidP="004A1CD0">
      <w:pPr>
        <w:jc w:val="both"/>
        <w:rPr>
          <w:sz w:val="24"/>
          <w:szCs w:val="24"/>
          <w:lang w:eastAsia="en-US"/>
        </w:rPr>
      </w:pPr>
      <w:r w:rsidRPr="00D570DA">
        <w:rPr>
          <w:sz w:val="24"/>
          <w:szCs w:val="24"/>
        </w:rPr>
        <w:t xml:space="preserve">Un système de </w:t>
      </w:r>
      <w:r w:rsidR="00966012">
        <w:rPr>
          <w:sz w:val="24"/>
          <w:szCs w:val="24"/>
        </w:rPr>
        <w:t xml:space="preserve">détection et de </w:t>
      </w:r>
      <w:r w:rsidRPr="00D570DA">
        <w:rPr>
          <w:sz w:val="24"/>
          <w:szCs w:val="24"/>
        </w:rPr>
        <w:t>surveillance</w:t>
      </w:r>
      <w:r w:rsidR="00C1123C" w:rsidRPr="00D570DA">
        <w:rPr>
          <w:sz w:val="24"/>
          <w:szCs w:val="24"/>
        </w:rPr>
        <w:t xml:space="preserve"> des cas possibles d</w:t>
      </w:r>
      <w:r w:rsidR="00966012">
        <w:rPr>
          <w:sz w:val="24"/>
          <w:szCs w:val="24"/>
        </w:rPr>
        <w:t>’infection ou de portage d</w:t>
      </w:r>
      <w:r w:rsidR="00C1123C" w:rsidRPr="00D570DA">
        <w:rPr>
          <w:sz w:val="24"/>
          <w:szCs w:val="24"/>
        </w:rPr>
        <w:t>u variant VOC 202012/01 a été</w:t>
      </w:r>
      <w:r w:rsidRPr="00D570DA">
        <w:rPr>
          <w:sz w:val="24"/>
          <w:szCs w:val="24"/>
        </w:rPr>
        <w:t xml:space="preserve"> mis en place</w:t>
      </w:r>
      <w:r w:rsidR="00C1123C" w:rsidRPr="00D570DA">
        <w:rPr>
          <w:sz w:val="24"/>
          <w:szCs w:val="24"/>
        </w:rPr>
        <w:t xml:space="preserve"> par </w:t>
      </w:r>
      <w:r w:rsidR="00C1123C" w:rsidRPr="00D570DA">
        <w:rPr>
          <w:b/>
          <w:sz w:val="24"/>
          <w:szCs w:val="24"/>
        </w:rPr>
        <w:t>Santé publique France et les Centres nationaux de référence, en lien avec les laboratoires d’analyses</w:t>
      </w:r>
      <w:r w:rsidRPr="00D570DA">
        <w:rPr>
          <w:sz w:val="24"/>
          <w:szCs w:val="24"/>
        </w:rPr>
        <w:t>.</w:t>
      </w:r>
      <w:r w:rsidRPr="00D570DA">
        <w:rPr>
          <w:sz w:val="24"/>
          <w:szCs w:val="24"/>
          <w:lang w:eastAsia="en-US"/>
        </w:rPr>
        <w:t xml:space="preserve"> Les laboratoires adresse</w:t>
      </w:r>
      <w:r w:rsidR="00C1123C" w:rsidRPr="00D570DA">
        <w:rPr>
          <w:sz w:val="24"/>
          <w:szCs w:val="24"/>
          <w:lang w:eastAsia="en-US"/>
        </w:rPr>
        <w:t>nt</w:t>
      </w:r>
      <w:r w:rsidRPr="00D570DA">
        <w:rPr>
          <w:sz w:val="24"/>
          <w:szCs w:val="24"/>
          <w:lang w:eastAsia="en-US"/>
        </w:rPr>
        <w:t xml:space="preserve"> au CNR pour séquençage tout résultat de test </w:t>
      </w:r>
      <w:r w:rsidR="00966012">
        <w:rPr>
          <w:sz w:val="24"/>
          <w:szCs w:val="24"/>
          <w:lang w:eastAsia="en-US"/>
        </w:rPr>
        <w:t xml:space="preserve">PCR </w:t>
      </w:r>
      <w:r w:rsidRPr="00D570DA">
        <w:rPr>
          <w:sz w:val="24"/>
          <w:szCs w:val="24"/>
          <w:lang w:eastAsia="en-US"/>
        </w:rPr>
        <w:t xml:space="preserve">positif pour une personne revenant </w:t>
      </w:r>
      <w:r w:rsidR="00C1123C" w:rsidRPr="00D570DA">
        <w:rPr>
          <w:sz w:val="24"/>
          <w:szCs w:val="24"/>
          <w:lang w:eastAsia="en-US"/>
        </w:rPr>
        <w:t>du Royaume-Uni</w:t>
      </w:r>
      <w:r w:rsidR="0021486F" w:rsidRPr="00D570DA">
        <w:rPr>
          <w:sz w:val="24"/>
          <w:szCs w:val="24"/>
          <w:lang w:eastAsia="en-US"/>
        </w:rPr>
        <w:t xml:space="preserve"> </w:t>
      </w:r>
      <w:r w:rsidRPr="00D570DA">
        <w:rPr>
          <w:sz w:val="24"/>
          <w:szCs w:val="24"/>
          <w:lang w:eastAsia="en-US"/>
        </w:rPr>
        <w:t xml:space="preserve">ou ayant été en contact rapproché avec une personne revenant </w:t>
      </w:r>
      <w:r w:rsidR="00C1123C" w:rsidRPr="00D570DA">
        <w:rPr>
          <w:sz w:val="24"/>
          <w:szCs w:val="24"/>
          <w:lang w:eastAsia="en-US"/>
        </w:rPr>
        <w:t xml:space="preserve">du Royaume-Uni </w:t>
      </w:r>
      <w:r w:rsidRPr="00D570DA">
        <w:rPr>
          <w:sz w:val="24"/>
          <w:szCs w:val="24"/>
          <w:lang w:eastAsia="en-US"/>
        </w:rPr>
        <w:t xml:space="preserve">ou tout résultat de test </w:t>
      </w:r>
      <w:r w:rsidR="00966012">
        <w:rPr>
          <w:sz w:val="24"/>
          <w:szCs w:val="24"/>
          <w:lang w:eastAsia="en-US"/>
        </w:rPr>
        <w:t xml:space="preserve">PCR </w:t>
      </w:r>
      <w:r w:rsidRPr="00D570DA">
        <w:rPr>
          <w:sz w:val="24"/>
          <w:szCs w:val="24"/>
          <w:lang w:eastAsia="en-US"/>
        </w:rPr>
        <w:t xml:space="preserve">pouvant évoquer le </w:t>
      </w:r>
      <w:r w:rsidR="0021486F" w:rsidRPr="00D570DA">
        <w:rPr>
          <w:sz w:val="24"/>
          <w:szCs w:val="24"/>
          <w:lang w:eastAsia="en-US"/>
        </w:rPr>
        <w:t xml:space="preserve">virus </w:t>
      </w:r>
      <w:r w:rsidRPr="00D570DA">
        <w:rPr>
          <w:sz w:val="24"/>
          <w:szCs w:val="24"/>
          <w:lang w:eastAsia="en-US"/>
        </w:rPr>
        <w:t>variant</w:t>
      </w:r>
      <w:r w:rsidR="0021486F" w:rsidRPr="00D570DA">
        <w:rPr>
          <w:sz w:val="24"/>
          <w:szCs w:val="24"/>
          <w:lang w:eastAsia="en-US"/>
        </w:rPr>
        <w:t>.</w:t>
      </w:r>
      <w:r w:rsidRPr="00D570DA">
        <w:rPr>
          <w:sz w:val="24"/>
          <w:szCs w:val="24"/>
          <w:lang w:eastAsia="en-US"/>
        </w:rPr>
        <w:t xml:space="preserve"> </w:t>
      </w:r>
      <w:r w:rsidR="00C1123C" w:rsidRPr="00D570DA">
        <w:rPr>
          <w:sz w:val="24"/>
          <w:szCs w:val="24"/>
          <w:lang w:eastAsia="en-US"/>
        </w:rPr>
        <w:t xml:space="preserve">La même procédure a été mise en place pour les personnes au retour d’Afrique du Sud, </w:t>
      </w:r>
      <w:proofErr w:type="gramStart"/>
      <w:r w:rsidR="00C1123C" w:rsidRPr="00D570DA">
        <w:rPr>
          <w:sz w:val="24"/>
          <w:szCs w:val="24"/>
          <w:lang w:eastAsia="en-US"/>
        </w:rPr>
        <w:t>où</w:t>
      </w:r>
      <w:proofErr w:type="gramEnd"/>
      <w:r w:rsidR="00C1123C" w:rsidRPr="00D570DA">
        <w:rPr>
          <w:sz w:val="24"/>
          <w:szCs w:val="24"/>
          <w:lang w:eastAsia="en-US"/>
        </w:rPr>
        <w:t xml:space="preserve"> un autre variant du SARS-CoV-2 circule actuellement </w:t>
      </w:r>
      <w:r w:rsidR="00966012">
        <w:rPr>
          <w:sz w:val="24"/>
          <w:szCs w:val="24"/>
          <w:lang w:eastAsia="en-US"/>
        </w:rPr>
        <w:t xml:space="preserve">de façon </w:t>
      </w:r>
      <w:r w:rsidR="00C1123C" w:rsidRPr="00D570DA">
        <w:rPr>
          <w:sz w:val="24"/>
          <w:szCs w:val="24"/>
          <w:lang w:eastAsia="en-US"/>
        </w:rPr>
        <w:t>active.</w:t>
      </w:r>
    </w:p>
    <w:p w14:paraId="3CF9570B" w14:textId="77777777" w:rsidR="00C1123C" w:rsidRPr="00D570DA" w:rsidRDefault="00C1123C" w:rsidP="004A1CD0">
      <w:pPr>
        <w:jc w:val="both"/>
        <w:rPr>
          <w:sz w:val="24"/>
          <w:szCs w:val="24"/>
          <w:lang w:eastAsia="en-US"/>
        </w:rPr>
      </w:pPr>
    </w:p>
    <w:p w14:paraId="448D1D75" w14:textId="67174879" w:rsidR="00C1123C" w:rsidRPr="00D570DA" w:rsidRDefault="00C1123C" w:rsidP="004A1CD0">
      <w:pPr>
        <w:jc w:val="both"/>
        <w:rPr>
          <w:sz w:val="24"/>
          <w:szCs w:val="24"/>
          <w:lang w:eastAsia="en-US"/>
        </w:rPr>
      </w:pPr>
      <w:r w:rsidRPr="00D570DA">
        <w:rPr>
          <w:sz w:val="24"/>
          <w:szCs w:val="24"/>
          <w:lang w:eastAsia="en-US"/>
        </w:rPr>
        <w:t>A ce jour</w:t>
      </w:r>
      <w:r w:rsidR="00D570DA">
        <w:rPr>
          <w:sz w:val="24"/>
          <w:szCs w:val="24"/>
          <w:lang w:eastAsia="en-US"/>
        </w:rPr>
        <w:t>,</w:t>
      </w:r>
      <w:r w:rsidRPr="00D570DA">
        <w:rPr>
          <w:sz w:val="24"/>
          <w:szCs w:val="24"/>
          <w:lang w:eastAsia="en-US"/>
        </w:rPr>
        <w:t xml:space="preserve"> </w:t>
      </w:r>
      <w:r w:rsidR="00966012">
        <w:rPr>
          <w:sz w:val="24"/>
          <w:szCs w:val="24"/>
          <w:lang w:eastAsia="en-US"/>
        </w:rPr>
        <w:t xml:space="preserve">plusieurs </w:t>
      </w:r>
      <w:r w:rsidRPr="00D570DA">
        <w:rPr>
          <w:sz w:val="24"/>
          <w:szCs w:val="24"/>
          <w:lang w:eastAsia="en-US"/>
        </w:rPr>
        <w:t>prélèvements positifs pou</w:t>
      </w:r>
      <w:r w:rsidR="00966012">
        <w:rPr>
          <w:sz w:val="24"/>
          <w:szCs w:val="24"/>
          <w:lang w:eastAsia="en-US"/>
        </w:rPr>
        <w:t xml:space="preserve">vant faire </w:t>
      </w:r>
      <w:r w:rsidRPr="00D570DA">
        <w:rPr>
          <w:sz w:val="24"/>
          <w:szCs w:val="24"/>
          <w:lang w:eastAsia="en-US"/>
        </w:rPr>
        <w:t>évoqu</w:t>
      </w:r>
      <w:r w:rsidR="00966012">
        <w:rPr>
          <w:sz w:val="24"/>
          <w:szCs w:val="24"/>
          <w:lang w:eastAsia="en-US"/>
        </w:rPr>
        <w:t>er</w:t>
      </w:r>
      <w:r w:rsidRPr="00D570DA">
        <w:rPr>
          <w:sz w:val="24"/>
          <w:szCs w:val="24"/>
          <w:lang w:eastAsia="en-US"/>
        </w:rPr>
        <w:t xml:space="preserve"> le variant VOC 202012/01 sont en cours de séquençage par les </w:t>
      </w:r>
      <w:r w:rsidR="00966012">
        <w:rPr>
          <w:sz w:val="24"/>
          <w:szCs w:val="24"/>
          <w:lang w:eastAsia="en-US"/>
        </w:rPr>
        <w:t xml:space="preserve">laboratoires du </w:t>
      </w:r>
      <w:r w:rsidRPr="00D570DA">
        <w:rPr>
          <w:sz w:val="24"/>
          <w:szCs w:val="24"/>
          <w:lang w:eastAsia="en-US"/>
        </w:rPr>
        <w:t>CNR.</w:t>
      </w:r>
    </w:p>
    <w:p w14:paraId="74AFF0E2" w14:textId="09D3C02A" w:rsidR="004A1CD0" w:rsidRPr="00D570DA" w:rsidRDefault="004A1CD0" w:rsidP="004A1CD0">
      <w:pPr>
        <w:spacing w:before="100" w:beforeAutospacing="1" w:after="100" w:afterAutospacing="1"/>
        <w:jc w:val="both"/>
        <w:rPr>
          <w:sz w:val="24"/>
          <w:szCs w:val="24"/>
        </w:rPr>
      </w:pPr>
      <w:r w:rsidRPr="00D570DA">
        <w:rPr>
          <w:sz w:val="24"/>
          <w:szCs w:val="24"/>
        </w:rPr>
        <w:t>Des cas</w:t>
      </w:r>
      <w:r w:rsidR="00C1123C" w:rsidRPr="00D570DA">
        <w:rPr>
          <w:sz w:val="24"/>
          <w:szCs w:val="24"/>
        </w:rPr>
        <w:t xml:space="preserve"> confirmés du variant VOC 202012/01</w:t>
      </w:r>
      <w:r w:rsidRPr="00D570DA">
        <w:rPr>
          <w:sz w:val="24"/>
          <w:szCs w:val="24"/>
        </w:rPr>
        <w:t xml:space="preserve"> </w:t>
      </w:r>
      <w:r w:rsidR="00C1123C" w:rsidRPr="00D570DA">
        <w:rPr>
          <w:sz w:val="24"/>
          <w:szCs w:val="24"/>
        </w:rPr>
        <w:t>ont été signalés</w:t>
      </w:r>
      <w:r w:rsidRPr="00D570DA">
        <w:rPr>
          <w:sz w:val="24"/>
          <w:szCs w:val="24"/>
        </w:rPr>
        <w:t xml:space="preserve"> dans plusieurs pays d’Europe</w:t>
      </w:r>
      <w:r w:rsidR="00C1123C" w:rsidRPr="00D570DA">
        <w:rPr>
          <w:sz w:val="24"/>
          <w:szCs w:val="24"/>
        </w:rPr>
        <w:t xml:space="preserve"> en plus du </w:t>
      </w:r>
      <w:r w:rsidR="00966012">
        <w:rPr>
          <w:sz w:val="24"/>
          <w:szCs w:val="24"/>
        </w:rPr>
        <w:t xml:space="preserve">Royaume-Uni. </w:t>
      </w:r>
    </w:p>
    <w:p w14:paraId="1CB91713" w14:textId="0BBF15C3" w:rsidR="004A1CD0" w:rsidRPr="00D570DA" w:rsidRDefault="00C1123C" w:rsidP="004A1CD0">
      <w:pPr>
        <w:jc w:val="both"/>
        <w:rPr>
          <w:b/>
          <w:sz w:val="24"/>
          <w:szCs w:val="24"/>
        </w:rPr>
      </w:pPr>
      <w:r w:rsidRPr="00D570DA">
        <w:rPr>
          <w:b/>
          <w:sz w:val="24"/>
          <w:szCs w:val="24"/>
        </w:rPr>
        <w:t>Les autorités sanitaires sont mobilisées pour identifier le plus précocement possible chaque patient</w:t>
      </w:r>
      <w:r w:rsidR="0021486F" w:rsidRPr="00D570DA">
        <w:rPr>
          <w:b/>
          <w:sz w:val="24"/>
          <w:szCs w:val="24"/>
        </w:rPr>
        <w:t xml:space="preserve"> contaminé </w:t>
      </w:r>
      <w:r w:rsidR="004A1CD0" w:rsidRPr="00D570DA">
        <w:rPr>
          <w:b/>
          <w:sz w:val="24"/>
          <w:szCs w:val="24"/>
        </w:rPr>
        <w:t xml:space="preserve">pour </w:t>
      </w:r>
      <w:r w:rsidR="00966012">
        <w:rPr>
          <w:b/>
          <w:sz w:val="24"/>
          <w:szCs w:val="24"/>
        </w:rPr>
        <w:t xml:space="preserve">les isoler, </w:t>
      </w:r>
      <w:r w:rsidR="004A1CD0" w:rsidRPr="00D570DA">
        <w:rPr>
          <w:b/>
          <w:sz w:val="24"/>
          <w:szCs w:val="24"/>
        </w:rPr>
        <w:t>isoler leurs personnes contacts et les tester, et éviter ainsi la propagation d</w:t>
      </w:r>
      <w:r w:rsidR="00060D2D" w:rsidRPr="00D570DA">
        <w:rPr>
          <w:b/>
          <w:sz w:val="24"/>
          <w:szCs w:val="24"/>
        </w:rPr>
        <w:t xml:space="preserve">e </w:t>
      </w:r>
      <w:proofErr w:type="spellStart"/>
      <w:r w:rsidR="004A1CD0" w:rsidRPr="00D570DA">
        <w:rPr>
          <w:b/>
          <w:sz w:val="24"/>
          <w:szCs w:val="24"/>
        </w:rPr>
        <w:t>variant</w:t>
      </w:r>
      <w:r w:rsidR="00060D2D" w:rsidRPr="00D570DA">
        <w:rPr>
          <w:b/>
          <w:sz w:val="24"/>
          <w:szCs w:val="24"/>
        </w:rPr>
        <w:t>s</w:t>
      </w:r>
      <w:proofErr w:type="spellEnd"/>
      <w:r w:rsidR="00060D2D" w:rsidRPr="00D570DA">
        <w:rPr>
          <w:b/>
          <w:sz w:val="24"/>
          <w:szCs w:val="24"/>
        </w:rPr>
        <w:t xml:space="preserve"> du SARS-CoV-2</w:t>
      </w:r>
      <w:r w:rsidR="004A1CD0" w:rsidRPr="00D570DA">
        <w:rPr>
          <w:b/>
          <w:sz w:val="24"/>
          <w:szCs w:val="24"/>
        </w:rPr>
        <w:t xml:space="preserve"> sur le territoire</w:t>
      </w:r>
      <w:r w:rsidR="00966012">
        <w:rPr>
          <w:b/>
          <w:sz w:val="24"/>
          <w:szCs w:val="24"/>
        </w:rPr>
        <w:t xml:space="preserve"> national</w:t>
      </w:r>
      <w:r w:rsidR="004A1CD0" w:rsidRPr="00D570DA">
        <w:rPr>
          <w:b/>
          <w:sz w:val="24"/>
          <w:szCs w:val="24"/>
        </w:rPr>
        <w:t>.</w:t>
      </w:r>
      <w:r w:rsidRPr="00D570DA">
        <w:rPr>
          <w:b/>
          <w:sz w:val="24"/>
          <w:szCs w:val="24"/>
        </w:rPr>
        <w:t xml:space="preserve"> Les autorités rappellent l’importance du respect </w:t>
      </w:r>
      <w:r w:rsidR="00966012">
        <w:rPr>
          <w:b/>
          <w:sz w:val="24"/>
          <w:szCs w:val="24"/>
        </w:rPr>
        <w:t xml:space="preserve">immédiat </w:t>
      </w:r>
      <w:r w:rsidRPr="00D570DA">
        <w:rPr>
          <w:b/>
          <w:sz w:val="24"/>
          <w:szCs w:val="24"/>
        </w:rPr>
        <w:t xml:space="preserve">de l’isolement de tout </w:t>
      </w:r>
      <w:r w:rsidR="00060D2D" w:rsidRPr="00D570DA">
        <w:rPr>
          <w:b/>
          <w:sz w:val="24"/>
          <w:szCs w:val="24"/>
        </w:rPr>
        <w:t xml:space="preserve">personne </w:t>
      </w:r>
      <w:r w:rsidR="00966012">
        <w:rPr>
          <w:b/>
          <w:sz w:val="24"/>
          <w:szCs w:val="24"/>
        </w:rPr>
        <w:t xml:space="preserve">présentant des symptômes évocateurs, </w:t>
      </w:r>
      <w:r w:rsidRPr="00D570DA">
        <w:rPr>
          <w:b/>
          <w:sz w:val="24"/>
          <w:szCs w:val="24"/>
        </w:rPr>
        <w:t>cas confirmé de Covid19 et de toute personne contact</w:t>
      </w:r>
      <w:r w:rsidR="00966012">
        <w:rPr>
          <w:b/>
          <w:sz w:val="24"/>
          <w:szCs w:val="24"/>
        </w:rPr>
        <w:t xml:space="preserve"> d’un cas confirmé</w:t>
      </w:r>
      <w:r w:rsidRPr="00D570DA">
        <w:rPr>
          <w:b/>
          <w:sz w:val="24"/>
          <w:szCs w:val="24"/>
        </w:rPr>
        <w:t>.</w:t>
      </w:r>
    </w:p>
    <w:p w14:paraId="03B6E8E1" w14:textId="77777777" w:rsidR="0021486F" w:rsidRPr="00D570DA" w:rsidRDefault="0021486F" w:rsidP="004A1CD0">
      <w:pPr>
        <w:jc w:val="both"/>
        <w:rPr>
          <w:b/>
          <w:sz w:val="24"/>
          <w:szCs w:val="24"/>
        </w:rPr>
      </w:pPr>
    </w:p>
    <w:p w14:paraId="1B10C354" w14:textId="78CADB85" w:rsidR="00107911" w:rsidRPr="00D570DA" w:rsidRDefault="00966012" w:rsidP="00C1123C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1486F" w:rsidRPr="00D570DA">
        <w:rPr>
          <w:sz w:val="24"/>
          <w:szCs w:val="24"/>
        </w:rPr>
        <w:t>es mes</w:t>
      </w:r>
      <w:r w:rsidR="00E553C3" w:rsidRPr="00D570DA">
        <w:rPr>
          <w:sz w:val="24"/>
          <w:szCs w:val="24"/>
        </w:rPr>
        <w:t>ures de protection o</w:t>
      </w:r>
      <w:r w:rsidR="00C1123C" w:rsidRPr="00D570DA">
        <w:rPr>
          <w:sz w:val="24"/>
          <w:szCs w:val="24"/>
        </w:rPr>
        <w:t xml:space="preserve">nt été prises pour limiter l’introduction de nouveaux </w:t>
      </w:r>
      <w:proofErr w:type="spellStart"/>
      <w:r w:rsidR="00C1123C" w:rsidRPr="00D570DA">
        <w:rPr>
          <w:sz w:val="24"/>
          <w:szCs w:val="24"/>
        </w:rPr>
        <w:t>variants</w:t>
      </w:r>
      <w:proofErr w:type="spellEnd"/>
      <w:r w:rsidR="00C1123C" w:rsidRPr="00D570DA">
        <w:rPr>
          <w:sz w:val="24"/>
          <w:szCs w:val="24"/>
        </w:rPr>
        <w:t xml:space="preserve"> sur le territoire national</w:t>
      </w:r>
      <w:r>
        <w:rPr>
          <w:sz w:val="24"/>
          <w:szCs w:val="24"/>
        </w:rPr>
        <w:t>. U</w:t>
      </w:r>
      <w:r w:rsidR="00C1123C" w:rsidRPr="00D570DA">
        <w:rPr>
          <w:sz w:val="24"/>
          <w:szCs w:val="24"/>
        </w:rPr>
        <w:t xml:space="preserve">n test </w:t>
      </w:r>
      <w:r>
        <w:rPr>
          <w:sz w:val="24"/>
          <w:szCs w:val="24"/>
        </w:rPr>
        <w:t xml:space="preserve">sensible et récent au résultat négatif </w:t>
      </w:r>
      <w:r w:rsidR="00C1123C" w:rsidRPr="00D570DA">
        <w:rPr>
          <w:sz w:val="24"/>
          <w:szCs w:val="24"/>
        </w:rPr>
        <w:t xml:space="preserve">est </w:t>
      </w:r>
      <w:r w:rsidR="004A1CD0" w:rsidRPr="00D570DA">
        <w:rPr>
          <w:sz w:val="24"/>
          <w:szCs w:val="24"/>
        </w:rPr>
        <w:t xml:space="preserve">obligatoire </w:t>
      </w:r>
      <w:r>
        <w:rPr>
          <w:sz w:val="24"/>
          <w:szCs w:val="24"/>
        </w:rPr>
        <w:t xml:space="preserve">pour toute personne à destination de notre pays </w:t>
      </w:r>
      <w:r w:rsidR="004A1CD0" w:rsidRPr="00D570DA">
        <w:rPr>
          <w:sz w:val="24"/>
          <w:szCs w:val="24"/>
        </w:rPr>
        <w:t xml:space="preserve">au départ de </w:t>
      </w:r>
      <w:r>
        <w:rPr>
          <w:sz w:val="24"/>
          <w:szCs w:val="24"/>
        </w:rPr>
        <w:t xml:space="preserve">la </w:t>
      </w:r>
      <w:r w:rsidR="00E553C3" w:rsidRPr="00D570DA">
        <w:rPr>
          <w:sz w:val="24"/>
          <w:szCs w:val="24"/>
        </w:rPr>
        <w:t>Grande Bretagne</w:t>
      </w:r>
      <w:r w:rsidR="004A1CD0" w:rsidRPr="00D570DA">
        <w:rPr>
          <w:sz w:val="24"/>
          <w:szCs w:val="24"/>
        </w:rPr>
        <w:t>.</w:t>
      </w:r>
    </w:p>
    <w:p w14:paraId="6D221AD8" w14:textId="77777777" w:rsidR="00C1123C" w:rsidRPr="00D570DA" w:rsidRDefault="00C1123C" w:rsidP="00C1123C">
      <w:pPr>
        <w:jc w:val="both"/>
        <w:rPr>
          <w:sz w:val="24"/>
          <w:szCs w:val="24"/>
        </w:rPr>
      </w:pPr>
    </w:p>
    <w:p w14:paraId="7E7E80F3" w14:textId="77777777" w:rsidR="00107911" w:rsidRPr="00D570DA" w:rsidRDefault="00107911" w:rsidP="00107911">
      <w:pPr>
        <w:pStyle w:val="NormalWeb"/>
        <w:spacing w:before="0" w:beforeAutospacing="0" w:after="0" w:afterAutospacing="0" w:line="300" w:lineRule="exact"/>
        <w:rPr>
          <w:sz w:val="22"/>
          <w:szCs w:val="22"/>
        </w:rPr>
      </w:pPr>
      <w:r w:rsidRPr="00D570DA">
        <w:rPr>
          <w:rStyle w:val="lev"/>
          <w:sz w:val="22"/>
          <w:szCs w:val="22"/>
        </w:rPr>
        <w:t>Contacts presse :</w:t>
      </w:r>
    </w:p>
    <w:p w14:paraId="072E479B" w14:textId="3B87F927" w:rsidR="00107911" w:rsidRPr="00D570DA" w:rsidRDefault="00890CE7" w:rsidP="00107911">
      <w:pPr>
        <w:pStyle w:val="NormalWeb"/>
        <w:spacing w:before="0" w:beforeAutospacing="0" w:after="0" w:afterAutospacing="0" w:line="300" w:lineRule="exact"/>
        <w:rPr>
          <w:sz w:val="22"/>
          <w:szCs w:val="22"/>
        </w:rPr>
      </w:pPr>
      <w:r>
        <w:rPr>
          <w:rStyle w:val="lev"/>
          <w:sz w:val="22"/>
          <w:szCs w:val="22"/>
        </w:rPr>
        <w:t>Direction générale de la santé</w:t>
      </w:r>
    </w:p>
    <w:p w14:paraId="157DCAB2" w14:textId="47078CEC" w:rsidR="00107911" w:rsidRPr="00D570DA" w:rsidRDefault="00107911" w:rsidP="00107911">
      <w:pPr>
        <w:pStyle w:val="NormalWeb"/>
        <w:spacing w:before="0" w:beforeAutospacing="0" w:after="0" w:afterAutospacing="0" w:line="300" w:lineRule="exact"/>
        <w:rPr>
          <w:sz w:val="22"/>
          <w:szCs w:val="22"/>
        </w:rPr>
      </w:pPr>
      <w:r w:rsidRPr="00D570DA">
        <w:rPr>
          <w:sz w:val="22"/>
          <w:szCs w:val="22"/>
        </w:rPr>
        <w:t xml:space="preserve">Tél : 01 40 56 </w:t>
      </w:r>
      <w:r w:rsidR="00890CE7">
        <w:rPr>
          <w:sz w:val="22"/>
          <w:szCs w:val="22"/>
        </w:rPr>
        <w:t>84</w:t>
      </w:r>
      <w:r w:rsidRPr="00D570DA">
        <w:rPr>
          <w:sz w:val="22"/>
          <w:szCs w:val="22"/>
        </w:rPr>
        <w:t xml:space="preserve"> </w:t>
      </w:r>
      <w:r w:rsidR="00890CE7">
        <w:rPr>
          <w:sz w:val="22"/>
          <w:szCs w:val="22"/>
        </w:rPr>
        <w:t>00</w:t>
      </w:r>
    </w:p>
    <w:p w14:paraId="15D5C9C9" w14:textId="60A3A124" w:rsidR="00107911" w:rsidRPr="00D570DA" w:rsidRDefault="00107911" w:rsidP="00107911">
      <w:pPr>
        <w:jc w:val="both"/>
      </w:pPr>
      <w:r w:rsidRPr="00D570DA">
        <w:t xml:space="preserve">Mél : </w:t>
      </w:r>
      <w:hyperlink r:id="rId5" w:history="1">
        <w:r w:rsidR="00890CE7" w:rsidRPr="00FA6885">
          <w:rPr>
            <w:rStyle w:val="Lienhypertexte"/>
          </w:rPr>
          <w:t>presse-dgs@sante.gouv.fr</w:t>
        </w:r>
      </w:hyperlink>
      <w:r w:rsidR="00890CE7">
        <w:t xml:space="preserve"> </w:t>
      </w:r>
      <w:bookmarkStart w:id="0" w:name="_GoBack"/>
      <w:bookmarkEnd w:id="0"/>
    </w:p>
    <w:p w14:paraId="45AAE38F" w14:textId="77777777" w:rsidR="00C84311" w:rsidRPr="00C1123C" w:rsidRDefault="00C84311" w:rsidP="00107911">
      <w:pPr>
        <w:spacing w:line="242" w:lineRule="auto"/>
        <w:ind w:left="100" w:right="6243"/>
        <w:rPr>
          <w:sz w:val="24"/>
          <w:szCs w:val="24"/>
        </w:rPr>
      </w:pPr>
    </w:p>
    <w:sectPr w:rsidR="00C84311" w:rsidRPr="00C1123C">
      <w:pgSz w:w="11900" w:h="16850"/>
      <w:pgMar w:top="640" w:right="11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1"/>
    <w:rsid w:val="00060D2D"/>
    <w:rsid w:val="00107911"/>
    <w:rsid w:val="00204AC7"/>
    <w:rsid w:val="0021486F"/>
    <w:rsid w:val="004A1CD0"/>
    <w:rsid w:val="00600687"/>
    <w:rsid w:val="00736248"/>
    <w:rsid w:val="00820919"/>
    <w:rsid w:val="00890CE7"/>
    <w:rsid w:val="00966012"/>
    <w:rsid w:val="00C1123C"/>
    <w:rsid w:val="00C84311"/>
    <w:rsid w:val="00D570DA"/>
    <w:rsid w:val="00DE6225"/>
    <w:rsid w:val="00E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8F51"/>
  <w15:docId w15:val="{C525098A-8075-47C8-AB81-CF93F35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0" w:right="102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079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7911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character" w:styleId="lev">
    <w:name w:val="Strong"/>
    <w:basedOn w:val="Policepardfaut"/>
    <w:uiPriority w:val="22"/>
    <w:qFormat/>
    <w:rsid w:val="0010791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9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919"/>
    <w:rPr>
      <w:rFonts w:ascii="Segoe UI" w:eastAsia="Times New Roman" w:hAnsi="Segoe UI" w:cs="Segoe UI"/>
      <w:sz w:val="18"/>
      <w:szCs w:val="18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112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12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123C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12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123C"/>
    <w:rPr>
      <w:rFonts w:ascii="Times New Roman" w:eastAsia="Times New Roman" w:hAnsi="Times New Roman" w:cs="Times New Roman"/>
      <w:b/>
      <w:bCs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e-dgs@sante.gouv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SGPI</dc:creator>
  <cp:lastModifiedBy>BEAUBATIE, Anna (DGS/MICOM)</cp:lastModifiedBy>
  <cp:revision>2</cp:revision>
  <dcterms:created xsi:type="dcterms:W3CDTF">2020-12-25T21:52:00Z</dcterms:created>
  <dcterms:modified xsi:type="dcterms:W3CDTF">2020-12-25T21:52:00Z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2020-12-25T00:00:00Z</vt:filetime>
  </property>
</Properties>
</file>