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99184" w14:textId="77777777" w:rsidR="00BB7B2E" w:rsidRDefault="00BB7B2E" w:rsidP="00BB7B2E">
      <w:pPr>
        <w:jc w:val="center"/>
      </w:pPr>
      <w:r>
        <w:rPr>
          <w:noProof/>
          <w:lang w:eastAsia="fr-FR"/>
        </w:rPr>
        <w:drawing>
          <wp:inline distT="0" distB="0" distL="0" distR="0" wp14:anchorId="3BC04150" wp14:editId="599673D3">
            <wp:extent cx="1426845" cy="1402080"/>
            <wp:effectExtent l="0" t="0" r="190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1402080"/>
                    </a:xfrm>
                    <a:prstGeom prst="rect">
                      <a:avLst/>
                    </a:prstGeom>
                    <a:noFill/>
                  </pic:spPr>
                </pic:pic>
              </a:graphicData>
            </a:graphic>
          </wp:inline>
        </w:drawing>
      </w:r>
    </w:p>
    <w:p w14:paraId="25403338" w14:textId="77777777" w:rsidR="00BB7B2E" w:rsidRPr="001C4CCB" w:rsidRDefault="00BB7B2E" w:rsidP="00BB7B2E">
      <w:pPr>
        <w:autoSpaceDE w:val="0"/>
        <w:autoSpaceDN w:val="0"/>
        <w:adjustRightInd w:val="0"/>
        <w:spacing w:before="60"/>
        <w:jc w:val="center"/>
        <w:rPr>
          <w:rFonts w:ascii="Arial" w:hAnsi="Arial" w:cs="Arial"/>
          <w:sz w:val="20"/>
          <w:szCs w:val="18"/>
        </w:rPr>
      </w:pPr>
      <w:r w:rsidRPr="001C4CCB">
        <w:rPr>
          <w:rFonts w:ascii="Arial" w:hAnsi="Arial" w:cs="Arial"/>
          <w:sz w:val="20"/>
          <w:szCs w:val="18"/>
        </w:rPr>
        <w:t>Direction générale de la Santé</w:t>
      </w:r>
    </w:p>
    <w:p w14:paraId="2AF9C303" w14:textId="22439725" w:rsidR="00BB7B2E" w:rsidRPr="001C4CCB" w:rsidRDefault="00BB7B2E" w:rsidP="00BB7B2E">
      <w:pPr>
        <w:autoSpaceDE w:val="0"/>
        <w:autoSpaceDN w:val="0"/>
        <w:adjustRightInd w:val="0"/>
        <w:jc w:val="right"/>
        <w:rPr>
          <w:rFonts w:ascii="Arial" w:hAnsi="Arial" w:cs="Arial"/>
          <w:szCs w:val="18"/>
        </w:rPr>
      </w:pPr>
      <w:r w:rsidRPr="001C4CCB">
        <w:rPr>
          <w:rFonts w:ascii="Arial" w:hAnsi="Arial" w:cs="Arial"/>
          <w:szCs w:val="18"/>
        </w:rPr>
        <w:t xml:space="preserve">Paris, </w:t>
      </w:r>
      <w:r>
        <w:rPr>
          <w:rFonts w:ascii="Arial" w:hAnsi="Arial" w:cs="Arial"/>
          <w:szCs w:val="18"/>
        </w:rPr>
        <w:t>13</w:t>
      </w:r>
      <w:r w:rsidR="004C32FE">
        <w:rPr>
          <w:rFonts w:ascii="Arial" w:hAnsi="Arial" w:cs="Arial"/>
          <w:szCs w:val="18"/>
        </w:rPr>
        <w:t>th</w:t>
      </w:r>
      <w:r>
        <w:rPr>
          <w:rFonts w:ascii="Arial" w:hAnsi="Arial" w:cs="Arial"/>
          <w:szCs w:val="18"/>
        </w:rPr>
        <w:t xml:space="preserve"> septembre</w:t>
      </w:r>
      <w:r w:rsidRPr="001C4CCB">
        <w:rPr>
          <w:rFonts w:ascii="Arial" w:hAnsi="Arial" w:cs="Arial"/>
          <w:szCs w:val="18"/>
        </w:rPr>
        <w:t xml:space="preserve"> 2019</w:t>
      </w:r>
    </w:p>
    <w:p w14:paraId="4ABB117F" w14:textId="096C674A" w:rsidR="00BB7B2E" w:rsidRPr="001C00E2" w:rsidRDefault="004C32FE" w:rsidP="00BB7B2E">
      <w:pPr>
        <w:autoSpaceDE w:val="0"/>
        <w:autoSpaceDN w:val="0"/>
        <w:adjustRightInd w:val="0"/>
        <w:jc w:val="center"/>
        <w:rPr>
          <w:rFonts w:ascii="Arial" w:hAnsi="Arial" w:cs="Arial"/>
          <w:b/>
          <w:sz w:val="32"/>
          <w:szCs w:val="32"/>
          <w:u w:val="single"/>
          <w:lang w:val="en-US"/>
        </w:rPr>
      </w:pPr>
      <w:r w:rsidRPr="001C00E2">
        <w:rPr>
          <w:rFonts w:ascii="Arial" w:hAnsi="Arial" w:cs="Arial"/>
          <w:b/>
          <w:sz w:val="32"/>
          <w:szCs w:val="32"/>
          <w:u w:val="single"/>
          <w:lang w:val="en-US"/>
        </w:rPr>
        <w:t>Press Release</w:t>
      </w:r>
    </w:p>
    <w:p w14:paraId="059B12F3" w14:textId="7EEC69B2" w:rsidR="00273D33" w:rsidRPr="001C00E2" w:rsidRDefault="004C32FE" w:rsidP="00BB7B2E">
      <w:pPr>
        <w:jc w:val="center"/>
        <w:rPr>
          <w:rFonts w:ascii="Arial" w:hAnsi="Arial" w:cs="Arial"/>
          <w:b/>
          <w:bCs/>
          <w:sz w:val="32"/>
          <w:szCs w:val="32"/>
          <w:lang w:val="en-US"/>
        </w:rPr>
      </w:pPr>
      <w:r w:rsidRPr="001C00E2">
        <w:rPr>
          <w:rFonts w:ascii="Arial" w:hAnsi="Arial" w:cs="Arial"/>
          <w:b/>
          <w:bCs/>
          <w:sz w:val="32"/>
          <w:szCs w:val="32"/>
          <w:lang w:val="en-US"/>
        </w:rPr>
        <w:t>World sepsis day</w:t>
      </w:r>
    </w:p>
    <w:p w14:paraId="4AE55C73" w14:textId="40A00E36" w:rsidR="004C32FE" w:rsidRPr="004C32FE" w:rsidRDefault="004C32FE" w:rsidP="00F737C1">
      <w:pPr>
        <w:jc w:val="both"/>
        <w:rPr>
          <w:rFonts w:ascii="Arial" w:hAnsi="Arial" w:cs="Arial"/>
          <w:b/>
          <w:bCs/>
          <w:sz w:val="32"/>
          <w:szCs w:val="32"/>
          <w:lang w:val="en-GB"/>
        </w:rPr>
      </w:pPr>
      <w:r w:rsidRPr="004C32FE">
        <w:rPr>
          <w:rFonts w:ascii="Arial" w:hAnsi="Arial" w:cs="Arial"/>
          <w:b/>
          <w:bCs/>
          <w:sz w:val="32"/>
          <w:szCs w:val="32"/>
          <w:lang w:val="en-GB"/>
        </w:rPr>
        <w:t>Delivery of the report "</w:t>
      </w:r>
      <w:r w:rsidRPr="004C32FE">
        <w:rPr>
          <w:rFonts w:ascii="Arial" w:hAnsi="Arial" w:cs="Arial"/>
          <w:b/>
          <w:bCs/>
          <w:i/>
          <w:sz w:val="32"/>
          <w:szCs w:val="32"/>
          <w:lang w:val="en-GB"/>
        </w:rPr>
        <w:t>Sepsis - all united against a little-known scourge</w:t>
      </w:r>
      <w:r w:rsidRPr="004C32FE">
        <w:rPr>
          <w:rFonts w:ascii="Arial" w:hAnsi="Arial" w:cs="Arial"/>
          <w:b/>
          <w:bCs/>
          <w:sz w:val="32"/>
          <w:szCs w:val="32"/>
          <w:lang w:val="en-GB"/>
        </w:rPr>
        <w:t>": 10 measures to improve the management in France of the most serious form of infections</w:t>
      </w:r>
    </w:p>
    <w:p w14:paraId="574DF6BF" w14:textId="77777777" w:rsidR="004C32FE" w:rsidRDefault="004C32FE" w:rsidP="00F737C1">
      <w:pPr>
        <w:jc w:val="both"/>
        <w:rPr>
          <w:rFonts w:ascii="Arial" w:hAnsi="Arial" w:cs="Arial"/>
          <w:b/>
          <w:bCs/>
          <w:sz w:val="24"/>
          <w:szCs w:val="24"/>
          <w:lang w:val="en-GB"/>
        </w:rPr>
      </w:pPr>
    </w:p>
    <w:p w14:paraId="39A1D650" w14:textId="31E0E650" w:rsidR="00F737C1" w:rsidRPr="004C32FE" w:rsidRDefault="00F737C1" w:rsidP="00F737C1">
      <w:pPr>
        <w:jc w:val="both"/>
        <w:rPr>
          <w:rFonts w:ascii="Arial" w:hAnsi="Arial" w:cs="Arial"/>
          <w:b/>
          <w:bCs/>
          <w:color w:val="000000" w:themeColor="text1"/>
          <w:lang w:val="en-GB"/>
        </w:rPr>
      </w:pPr>
      <w:r w:rsidRPr="004C32FE">
        <w:rPr>
          <w:rFonts w:ascii="Arial" w:hAnsi="Arial" w:cs="Arial"/>
          <w:b/>
          <w:bCs/>
          <w:color w:val="000000" w:themeColor="text1"/>
          <w:lang w:val="en-GB"/>
        </w:rPr>
        <w:t>In a mission letter dated</w:t>
      </w:r>
      <w:r w:rsidR="004C32FE">
        <w:rPr>
          <w:rFonts w:ascii="Arial" w:hAnsi="Arial" w:cs="Arial"/>
          <w:b/>
          <w:bCs/>
          <w:color w:val="000000" w:themeColor="text1"/>
          <w:lang w:val="en-GB"/>
        </w:rPr>
        <w:t xml:space="preserve"> </w:t>
      </w:r>
      <w:r w:rsidRPr="004C32FE">
        <w:rPr>
          <w:rFonts w:ascii="Arial" w:hAnsi="Arial" w:cs="Arial"/>
          <w:b/>
          <w:bCs/>
          <w:color w:val="000000" w:themeColor="text1"/>
          <w:lang w:val="en-GB"/>
        </w:rPr>
        <w:t xml:space="preserve">May </w:t>
      </w:r>
      <w:r w:rsidR="004C32FE" w:rsidRPr="004C32FE">
        <w:rPr>
          <w:rFonts w:ascii="Arial" w:hAnsi="Arial" w:cs="Arial"/>
          <w:b/>
          <w:bCs/>
          <w:color w:val="000000" w:themeColor="text1"/>
          <w:lang w:val="en-GB"/>
        </w:rPr>
        <w:t>7</w:t>
      </w:r>
      <w:r w:rsidR="004C32FE" w:rsidRPr="004C32FE">
        <w:rPr>
          <w:rFonts w:ascii="Arial" w:hAnsi="Arial" w:cs="Arial"/>
          <w:b/>
          <w:bCs/>
          <w:color w:val="000000" w:themeColor="text1"/>
          <w:vertAlign w:val="superscript"/>
          <w:lang w:val="en-GB"/>
        </w:rPr>
        <w:t>th</w:t>
      </w:r>
      <w:r w:rsidR="004C32FE" w:rsidRPr="004C32FE">
        <w:rPr>
          <w:rFonts w:ascii="Arial" w:hAnsi="Arial" w:cs="Arial"/>
          <w:b/>
          <w:bCs/>
          <w:color w:val="000000" w:themeColor="text1"/>
          <w:lang w:val="en-GB"/>
        </w:rPr>
        <w:t xml:space="preserve"> </w:t>
      </w:r>
      <w:r w:rsidRPr="004C32FE">
        <w:rPr>
          <w:rFonts w:ascii="Arial" w:hAnsi="Arial" w:cs="Arial"/>
          <w:b/>
          <w:bCs/>
          <w:color w:val="000000" w:themeColor="text1"/>
          <w:lang w:val="en-GB"/>
        </w:rPr>
        <w:t xml:space="preserve">2018, Professor </w:t>
      </w:r>
      <w:proofErr w:type="spellStart"/>
      <w:r w:rsidRPr="004C32FE">
        <w:rPr>
          <w:rFonts w:ascii="Arial" w:hAnsi="Arial" w:cs="Arial"/>
          <w:b/>
          <w:bCs/>
          <w:color w:val="000000" w:themeColor="text1"/>
          <w:lang w:val="en-GB"/>
        </w:rPr>
        <w:t>Jérôme</w:t>
      </w:r>
      <w:proofErr w:type="spellEnd"/>
      <w:r w:rsidRPr="004C32FE">
        <w:rPr>
          <w:rFonts w:ascii="Arial" w:hAnsi="Arial" w:cs="Arial"/>
          <w:b/>
          <w:bCs/>
          <w:color w:val="000000" w:themeColor="text1"/>
          <w:lang w:val="en-GB"/>
        </w:rPr>
        <w:t xml:space="preserve"> Salomon, Director-General of Health, instructed Professor </w:t>
      </w:r>
      <w:proofErr w:type="spellStart"/>
      <w:r w:rsidRPr="004C32FE">
        <w:rPr>
          <w:rFonts w:ascii="Arial" w:hAnsi="Arial" w:cs="Arial"/>
          <w:b/>
          <w:bCs/>
          <w:color w:val="000000" w:themeColor="text1"/>
          <w:lang w:val="en-GB"/>
        </w:rPr>
        <w:t>Djillali</w:t>
      </w:r>
      <w:proofErr w:type="spellEnd"/>
      <w:r w:rsidRPr="004C32FE">
        <w:rPr>
          <w:rFonts w:ascii="Arial" w:hAnsi="Arial" w:cs="Arial"/>
          <w:b/>
          <w:bCs/>
          <w:color w:val="000000" w:themeColor="text1"/>
          <w:lang w:val="en-GB"/>
        </w:rPr>
        <w:t xml:space="preserve"> </w:t>
      </w:r>
      <w:proofErr w:type="spellStart"/>
      <w:r w:rsidRPr="004C32FE">
        <w:rPr>
          <w:rFonts w:ascii="Arial" w:hAnsi="Arial" w:cs="Arial"/>
          <w:b/>
          <w:bCs/>
          <w:color w:val="000000" w:themeColor="text1"/>
          <w:lang w:val="en-GB"/>
        </w:rPr>
        <w:t>Annane</w:t>
      </w:r>
      <w:proofErr w:type="spellEnd"/>
      <w:r w:rsidRPr="004C32FE">
        <w:rPr>
          <w:rFonts w:ascii="Arial" w:hAnsi="Arial" w:cs="Arial"/>
          <w:b/>
          <w:bCs/>
          <w:color w:val="000000" w:themeColor="text1"/>
          <w:lang w:val="en-GB"/>
        </w:rPr>
        <w:t xml:space="preserve"> to make recommendations to improve the prevention, diagnosis and management of sepsis in France. </w:t>
      </w:r>
    </w:p>
    <w:p w14:paraId="4335A1B6" w14:textId="65FC7C16" w:rsidR="006D75C9" w:rsidRPr="004C32FE" w:rsidRDefault="00F737C1" w:rsidP="00F737C1">
      <w:pPr>
        <w:jc w:val="both"/>
        <w:rPr>
          <w:rFonts w:ascii="Arial" w:hAnsi="Arial" w:cs="Arial"/>
          <w:b/>
          <w:bCs/>
          <w:color w:val="000000" w:themeColor="text1"/>
          <w:lang w:val="en-GB"/>
        </w:rPr>
      </w:pPr>
      <w:r w:rsidRPr="004C32FE">
        <w:rPr>
          <w:rFonts w:ascii="Arial" w:hAnsi="Arial" w:cs="Arial"/>
          <w:b/>
          <w:bCs/>
          <w:color w:val="000000" w:themeColor="text1"/>
          <w:lang w:val="en-GB"/>
        </w:rPr>
        <w:t xml:space="preserve">Professor </w:t>
      </w:r>
      <w:proofErr w:type="spellStart"/>
      <w:r w:rsidRPr="004C32FE">
        <w:rPr>
          <w:rFonts w:ascii="Arial" w:hAnsi="Arial" w:cs="Arial"/>
          <w:b/>
          <w:bCs/>
          <w:color w:val="000000" w:themeColor="text1"/>
          <w:lang w:val="en-GB"/>
        </w:rPr>
        <w:t>Annane</w:t>
      </w:r>
      <w:proofErr w:type="spellEnd"/>
      <w:r w:rsidRPr="004C32FE">
        <w:rPr>
          <w:rFonts w:ascii="Arial" w:hAnsi="Arial" w:cs="Arial"/>
          <w:b/>
          <w:bCs/>
          <w:color w:val="000000" w:themeColor="text1"/>
          <w:lang w:val="en-GB"/>
        </w:rPr>
        <w:t>, recognized as one of the world's leading experts in sepsis, has worked with all the learned societies involved. Among the 10 recommendations formulated, priority is given to raise awareness among the public and health professionals to detect signs of sepsis as early as possible and to implement a specific sepsis care pathway, adapted to all ages of life.</w:t>
      </w:r>
    </w:p>
    <w:p w14:paraId="1D41BA85" w14:textId="7DA29D8E" w:rsidR="00F737C1" w:rsidRPr="00F737C1" w:rsidRDefault="00F737C1" w:rsidP="00DA07D3">
      <w:pPr>
        <w:autoSpaceDE w:val="0"/>
        <w:autoSpaceDN w:val="0"/>
        <w:adjustRightInd w:val="0"/>
        <w:spacing w:after="0" w:line="240" w:lineRule="auto"/>
        <w:jc w:val="both"/>
        <w:rPr>
          <w:rFonts w:ascii="Arial" w:hAnsi="Arial" w:cs="Arial"/>
          <w:lang w:val="en-GB"/>
        </w:rPr>
      </w:pPr>
      <w:r w:rsidRPr="00F737C1">
        <w:rPr>
          <w:rFonts w:ascii="Arial" w:hAnsi="Arial" w:cs="Arial"/>
          <w:lang w:val="en-GB"/>
        </w:rPr>
        <w:t xml:space="preserve">The World Health Organization (WHO) estimates that nearly 30 million people </w:t>
      </w:r>
      <w:r>
        <w:rPr>
          <w:rFonts w:ascii="Arial" w:hAnsi="Arial" w:cs="Arial"/>
          <w:lang w:val="en-GB"/>
        </w:rPr>
        <w:t>suffer from</w:t>
      </w:r>
      <w:r w:rsidRPr="00F737C1">
        <w:rPr>
          <w:rFonts w:ascii="Arial" w:hAnsi="Arial" w:cs="Arial"/>
          <w:lang w:val="en-GB"/>
        </w:rPr>
        <w:t xml:space="preserve"> sepsis each year, and nearly 6 million people die</w:t>
      </w:r>
      <w:r>
        <w:rPr>
          <w:rFonts w:ascii="Arial" w:hAnsi="Arial" w:cs="Arial"/>
          <w:lang w:val="en-GB"/>
        </w:rPr>
        <w:t xml:space="preserve"> of it</w:t>
      </w:r>
      <w:r w:rsidRPr="00F737C1">
        <w:rPr>
          <w:rFonts w:ascii="Arial" w:hAnsi="Arial" w:cs="Arial"/>
          <w:lang w:val="en-GB"/>
        </w:rPr>
        <w:t>. At its 70th World Assembly on 29</w:t>
      </w:r>
      <w:r w:rsidRPr="00F737C1">
        <w:rPr>
          <w:rFonts w:ascii="Arial" w:hAnsi="Arial" w:cs="Arial"/>
          <w:vertAlign w:val="superscript"/>
          <w:lang w:val="en-GB"/>
        </w:rPr>
        <w:t>th</w:t>
      </w:r>
      <w:r w:rsidRPr="00F737C1">
        <w:rPr>
          <w:rFonts w:ascii="Arial" w:hAnsi="Arial" w:cs="Arial"/>
          <w:lang w:val="en-GB"/>
        </w:rPr>
        <w:t xml:space="preserve"> May 2017, WHO called on all states to respond to sepsis by taking action in the areas of education, information, prevention, diagnosis, care and research. In France, ac</w:t>
      </w:r>
      <w:r>
        <w:rPr>
          <w:rFonts w:ascii="Arial" w:hAnsi="Arial" w:cs="Arial"/>
          <w:lang w:val="en-GB"/>
        </w:rPr>
        <w:t>cording to the R</w:t>
      </w:r>
      <w:r w:rsidRPr="00F737C1">
        <w:rPr>
          <w:rFonts w:ascii="Arial" w:hAnsi="Arial" w:cs="Arial"/>
          <w:lang w:val="en-GB"/>
        </w:rPr>
        <w:t xml:space="preserve">esuscitation Society </w:t>
      </w:r>
      <w:r>
        <w:rPr>
          <w:rFonts w:ascii="Arial" w:hAnsi="Arial" w:cs="Arial"/>
          <w:lang w:val="en-GB"/>
        </w:rPr>
        <w:t xml:space="preserve">of </w:t>
      </w:r>
      <w:r w:rsidR="004C32FE">
        <w:rPr>
          <w:rFonts w:ascii="Arial" w:hAnsi="Arial" w:cs="Arial"/>
          <w:lang w:val="en-GB"/>
        </w:rPr>
        <w:t>French-L</w:t>
      </w:r>
      <w:r>
        <w:rPr>
          <w:rFonts w:ascii="Arial" w:hAnsi="Arial" w:cs="Arial"/>
          <w:lang w:val="en-GB"/>
        </w:rPr>
        <w:t>anguage (</w:t>
      </w:r>
      <w:proofErr w:type="spellStart"/>
      <w:r w:rsidR="004C32FE" w:rsidRPr="004C32FE">
        <w:rPr>
          <w:rFonts w:ascii="Arial" w:hAnsi="Arial" w:cs="Arial"/>
          <w:i/>
          <w:lang w:val="en-GB"/>
        </w:rPr>
        <w:t>S</w:t>
      </w:r>
      <w:r w:rsidRPr="004C32FE">
        <w:rPr>
          <w:rFonts w:ascii="Arial" w:hAnsi="Arial" w:cs="Arial"/>
          <w:i/>
          <w:lang w:val="en-GB"/>
        </w:rPr>
        <w:t>ociété</w:t>
      </w:r>
      <w:proofErr w:type="spellEnd"/>
      <w:r w:rsidRPr="004C32FE">
        <w:rPr>
          <w:rFonts w:ascii="Arial" w:hAnsi="Arial" w:cs="Arial"/>
          <w:i/>
          <w:lang w:val="en-GB"/>
        </w:rPr>
        <w:t xml:space="preserve"> de </w:t>
      </w:r>
      <w:proofErr w:type="spellStart"/>
      <w:r w:rsidR="004C32FE" w:rsidRPr="004C32FE">
        <w:rPr>
          <w:rFonts w:ascii="Arial" w:hAnsi="Arial" w:cs="Arial"/>
          <w:i/>
          <w:lang w:val="en-GB"/>
        </w:rPr>
        <w:t>R</w:t>
      </w:r>
      <w:r w:rsidRPr="004C32FE">
        <w:rPr>
          <w:rFonts w:ascii="Arial" w:hAnsi="Arial" w:cs="Arial"/>
          <w:i/>
          <w:lang w:val="en-GB"/>
        </w:rPr>
        <w:t>éanimation</w:t>
      </w:r>
      <w:proofErr w:type="spellEnd"/>
      <w:r w:rsidRPr="004C32FE">
        <w:rPr>
          <w:rFonts w:ascii="Arial" w:hAnsi="Arial" w:cs="Arial"/>
          <w:i/>
          <w:lang w:val="en-GB"/>
        </w:rPr>
        <w:t xml:space="preserve"> de </w:t>
      </w:r>
      <w:r w:rsidR="004C32FE" w:rsidRPr="004C32FE">
        <w:rPr>
          <w:rFonts w:ascii="Arial" w:hAnsi="Arial" w:cs="Arial"/>
          <w:i/>
          <w:lang w:val="en-GB"/>
        </w:rPr>
        <w:t>L</w:t>
      </w:r>
      <w:r w:rsidRPr="004C32FE">
        <w:rPr>
          <w:rFonts w:ascii="Arial" w:hAnsi="Arial" w:cs="Arial"/>
          <w:i/>
          <w:lang w:val="en-GB"/>
        </w:rPr>
        <w:t xml:space="preserve">angue </w:t>
      </w:r>
      <w:proofErr w:type="spellStart"/>
      <w:r w:rsidR="004C32FE" w:rsidRPr="004C32FE">
        <w:rPr>
          <w:rFonts w:ascii="Arial" w:hAnsi="Arial" w:cs="Arial"/>
          <w:i/>
          <w:lang w:val="en-GB"/>
        </w:rPr>
        <w:t>F</w:t>
      </w:r>
      <w:r w:rsidRPr="004C32FE">
        <w:rPr>
          <w:rFonts w:ascii="Arial" w:hAnsi="Arial" w:cs="Arial"/>
          <w:i/>
          <w:lang w:val="en-GB"/>
        </w:rPr>
        <w:t>rançaise</w:t>
      </w:r>
      <w:proofErr w:type="spellEnd"/>
      <w:r w:rsidR="004C32FE">
        <w:rPr>
          <w:rFonts w:ascii="Arial" w:hAnsi="Arial" w:cs="Arial"/>
          <w:lang w:val="en-GB"/>
        </w:rPr>
        <w:t>),</w:t>
      </w:r>
      <w:r w:rsidRPr="00F737C1">
        <w:rPr>
          <w:rFonts w:ascii="Arial" w:hAnsi="Arial" w:cs="Arial"/>
          <w:lang w:val="en-GB"/>
        </w:rPr>
        <w:t xml:space="preserve"> at least 180,000 people, at all ages of life, are victims of sepsis each year.</w:t>
      </w:r>
    </w:p>
    <w:p w14:paraId="13517EFD" w14:textId="5CD252D0" w:rsidR="00F737C1" w:rsidRDefault="00F737C1" w:rsidP="00DA07D3">
      <w:pPr>
        <w:autoSpaceDE w:val="0"/>
        <w:autoSpaceDN w:val="0"/>
        <w:adjustRightInd w:val="0"/>
        <w:spacing w:after="0" w:line="240" w:lineRule="auto"/>
        <w:jc w:val="both"/>
        <w:rPr>
          <w:rFonts w:ascii="Arial" w:hAnsi="Arial" w:cs="Arial"/>
          <w:lang w:val="en-GB"/>
        </w:rPr>
      </w:pPr>
    </w:p>
    <w:p w14:paraId="0BBFE8BB" w14:textId="6BA98229" w:rsidR="004C32FE" w:rsidRPr="00F737C1" w:rsidRDefault="004C32FE" w:rsidP="00DA07D3">
      <w:pPr>
        <w:autoSpaceDE w:val="0"/>
        <w:autoSpaceDN w:val="0"/>
        <w:adjustRightInd w:val="0"/>
        <w:spacing w:after="0" w:line="240" w:lineRule="auto"/>
        <w:jc w:val="both"/>
        <w:rPr>
          <w:rFonts w:ascii="Arial" w:hAnsi="Arial" w:cs="Arial"/>
          <w:lang w:val="en-GB"/>
        </w:rPr>
      </w:pPr>
      <w:r w:rsidRPr="004C32FE">
        <w:rPr>
          <w:rFonts w:ascii="Arial" w:hAnsi="Arial" w:cs="Arial"/>
          <w:lang w:val="en-GB"/>
        </w:rPr>
        <w:t xml:space="preserve">Sepsis is almost completely unknown to the public and still poorly understood by health professionals. Sepsis is defined as an acute state of dysregulation of the body's response to an infection (bacterial, viral, fungal or parasitic) resulting in loss of organ function and a life-threatening risk to the patient. When this acute condition is characterized by circulatory failure and major cellular suffering, the term </w:t>
      </w:r>
      <w:r w:rsidRPr="004C32FE">
        <w:rPr>
          <w:rFonts w:ascii="Arial" w:hAnsi="Arial" w:cs="Arial"/>
          <w:i/>
          <w:lang w:val="en-GB"/>
        </w:rPr>
        <w:t>septic shock</w:t>
      </w:r>
      <w:r w:rsidRPr="004C32FE">
        <w:rPr>
          <w:rFonts w:ascii="Arial" w:hAnsi="Arial" w:cs="Arial"/>
          <w:lang w:val="en-GB"/>
        </w:rPr>
        <w:t xml:space="preserve"> is used.</w:t>
      </w:r>
    </w:p>
    <w:p w14:paraId="427EB55B" w14:textId="77777777" w:rsidR="00F50ACB" w:rsidRPr="004C32FE" w:rsidRDefault="00F50ACB" w:rsidP="00DA07D3">
      <w:pPr>
        <w:autoSpaceDE w:val="0"/>
        <w:autoSpaceDN w:val="0"/>
        <w:adjustRightInd w:val="0"/>
        <w:spacing w:after="0" w:line="240" w:lineRule="auto"/>
        <w:jc w:val="both"/>
        <w:rPr>
          <w:rFonts w:ascii="Arial" w:hAnsi="Arial" w:cs="Arial"/>
          <w:lang w:val="en-GB"/>
        </w:rPr>
      </w:pPr>
    </w:p>
    <w:p w14:paraId="07A77A90" w14:textId="77777777" w:rsidR="004C32FE" w:rsidRPr="004C32FE" w:rsidRDefault="004C32FE" w:rsidP="004C32FE">
      <w:pPr>
        <w:autoSpaceDE w:val="0"/>
        <w:autoSpaceDN w:val="0"/>
        <w:adjustRightInd w:val="0"/>
        <w:spacing w:after="0" w:line="240" w:lineRule="auto"/>
        <w:jc w:val="both"/>
        <w:rPr>
          <w:rFonts w:ascii="Arial" w:hAnsi="Arial" w:cs="Arial"/>
          <w:lang w:val="en-GB"/>
        </w:rPr>
      </w:pPr>
      <w:r w:rsidRPr="004C32FE">
        <w:rPr>
          <w:rFonts w:ascii="Arial" w:hAnsi="Arial" w:cs="Arial"/>
          <w:lang w:val="en-GB"/>
        </w:rPr>
        <w:t xml:space="preserve">In this context, the report submitted by Professor </w:t>
      </w:r>
      <w:proofErr w:type="spellStart"/>
      <w:r w:rsidRPr="004C32FE">
        <w:rPr>
          <w:rFonts w:ascii="Arial" w:hAnsi="Arial" w:cs="Arial"/>
          <w:lang w:val="en-GB"/>
        </w:rPr>
        <w:t>Annane</w:t>
      </w:r>
      <w:proofErr w:type="spellEnd"/>
      <w:r w:rsidRPr="004C32FE">
        <w:rPr>
          <w:rFonts w:ascii="Arial" w:hAnsi="Arial" w:cs="Arial"/>
          <w:lang w:val="en-GB"/>
        </w:rPr>
        <w:t xml:space="preserve"> recommends implementing 10 measures to better know, care for and monitor sepsis better. </w:t>
      </w:r>
    </w:p>
    <w:p w14:paraId="727869F1" w14:textId="3F158B2D" w:rsidR="006B1892" w:rsidRPr="004C32FE" w:rsidRDefault="004C32FE" w:rsidP="004C32FE">
      <w:pPr>
        <w:autoSpaceDE w:val="0"/>
        <w:autoSpaceDN w:val="0"/>
        <w:adjustRightInd w:val="0"/>
        <w:spacing w:after="0" w:line="240" w:lineRule="auto"/>
        <w:jc w:val="both"/>
        <w:rPr>
          <w:rFonts w:ascii="Arial" w:hAnsi="Arial" w:cs="Arial"/>
          <w:sz w:val="24"/>
          <w:szCs w:val="24"/>
          <w:lang w:val="en-GB"/>
        </w:rPr>
      </w:pPr>
      <w:r w:rsidRPr="004C32FE">
        <w:rPr>
          <w:rFonts w:ascii="Arial" w:hAnsi="Arial" w:cs="Arial"/>
          <w:lang w:val="en-GB"/>
        </w:rPr>
        <w:lastRenderedPageBreak/>
        <w:t xml:space="preserve"> </w:t>
      </w:r>
      <w:r w:rsidR="006D75C9">
        <w:rPr>
          <w:rFonts w:ascii="Arial" w:hAnsi="Arial" w:cs="Arial"/>
          <w:noProof/>
          <w:sz w:val="24"/>
          <w:szCs w:val="24"/>
          <w:lang w:eastAsia="fr-FR"/>
        </w:rPr>
        <w:drawing>
          <wp:inline distT="0" distB="0" distL="0" distR="0" wp14:anchorId="4ABAF4AC" wp14:editId="35E4853E">
            <wp:extent cx="5289192" cy="3739223"/>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se mesures rapport seps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9192" cy="3739223"/>
                    </a:xfrm>
                    <a:prstGeom prst="rect">
                      <a:avLst/>
                    </a:prstGeom>
                  </pic:spPr>
                </pic:pic>
              </a:graphicData>
            </a:graphic>
          </wp:inline>
        </w:drawing>
      </w:r>
      <w:bookmarkStart w:id="0" w:name="_GoBack"/>
      <w:bookmarkEnd w:id="0"/>
    </w:p>
    <w:p w14:paraId="10852AB4" w14:textId="77777777" w:rsidR="00A30A30" w:rsidRPr="004C32FE" w:rsidRDefault="00A30A30" w:rsidP="00BB7B2E">
      <w:pPr>
        <w:autoSpaceDE w:val="0"/>
        <w:autoSpaceDN w:val="0"/>
        <w:adjustRightInd w:val="0"/>
        <w:spacing w:after="0" w:line="240" w:lineRule="auto"/>
        <w:jc w:val="both"/>
        <w:rPr>
          <w:rFonts w:ascii="Arial" w:hAnsi="Arial" w:cs="Arial"/>
          <w:sz w:val="24"/>
          <w:szCs w:val="24"/>
          <w:lang w:val="en-GB"/>
        </w:rPr>
      </w:pPr>
    </w:p>
    <w:p w14:paraId="0FDD9411" w14:textId="44859332" w:rsidR="00236334" w:rsidRPr="004C32FE" w:rsidRDefault="00BB7B2E" w:rsidP="00B4311F">
      <w:pPr>
        <w:autoSpaceDE w:val="0"/>
        <w:autoSpaceDN w:val="0"/>
        <w:adjustRightInd w:val="0"/>
        <w:spacing w:after="0" w:line="240" w:lineRule="auto"/>
        <w:jc w:val="both"/>
        <w:rPr>
          <w:rFonts w:ascii="Arial" w:hAnsi="Arial" w:cs="Arial"/>
          <w:u w:val="single"/>
          <w:lang w:val="en-GB"/>
        </w:rPr>
      </w:pPr>
      <w:r w:rsidRPr="004C32FE">
        <w:rPr>
          <w:rFonts w:ascii="Arial" w:hAnsi="Arial" w:cs="Arial"/>
          <w:sz w:val="24"/>
          <w:szCs w:val="24"/>
          <w:lang w:val="en-GB"/>
        </w:rPr>
        <w:t xml:space="preserve"> </w:t>
      </w:r>
      <w:r w:rsidR="00CF6CF2">
        <w:fldChar w:fldCharType="begin"/>
      </w:r>
      <w:r w:rsidR="00CF6CF2" w:rsidRPr="001C00E2">
        <w:rPr>
          <w:lang w:val="en-US"/>
        </w:rPr>
        <w:instrText xml:space="preserve"> HYPERLINK "https://solidarites-sante.gouv.fr/IMG/pdf/rapport_sepsis_dgs_130919.pdf" </w:instrText>
      </w:r>
      <w:r w:rsidR="00CF6CF2">
        <w:fldChar w:fldCharType="separate"/>
      </w:r>
      <w:r w:rsidR="004C32FE" w:rsidRPr="004C32FE">
        <w:rPr>
          <w:rStyle w:val="Lienhypertexte"/>
          <w:rFonts w:ascii="Arial" w:hAnsi="Arial" w:cs="Arial"/>
          <w:lang w:val="en-GB"/>
        </w:rPr>
        <w:t>C</w:t>
      </w:r>
      <w:r w:rsidR="004C32FE">
        <w:rPr>
          <w:rStyle w:val="Lienhypertexte"/>
          <w:rFonts w:ascii="Arial" w:hAnsi="Arial" w:cs="Arial"/>
          <w:lang w:val="en-GB"/>
        </w:rPr>
        <w:t>lick here for access the repor</w:t>
      </w:r>
      <w:r w:rsidR="009556E5" w:rsidRPr="004C32FE">
        <w:rPr>
          <w:rStyle w:val="Lienhypertexte"/>
          <w:rFonts w:ascii="Arial" w:hAnsi="Arial" w:cs="Arial"/>
          <w:lang w:val="en-GB"/>
        </w:rPr>
        <w:t>t</w:t>
      </w:r>
      <w:r w:rsidR="00CF6CF2">
        <w:rPr>
          <w:rStyle w:val="Lienhypertexte"/>
          <w:rFonts w:ascii="Arial" w:hAnsi="Arial" w:cs="Arial"/>
          <w:lang w:val="en-GB"/>
        </w:rPr>
        <w:fldChar w:fldCharType="end"/>
      </w:r>
    </w:p>
    <w:p w14:paraId="5D23FAFC" w14:textId="48607E26" w:rsidR="00B4311F" w:rsidRPr="004C32FE" w:rsidRDefault="00B4311F" w:rsidP="00B4311F">
      <w:pPr>
        <w:autoSpaceDE w:val="0"/>
        <w:autoSpaceDN w:val="0"/>
        <w:adjustRightInd w:val="0"/>
        <w:spacing w:after="0" w:line="240" w:lineRule="auto"/>
        <w:jc w:val="both"/>
        <w:rPr>
          <w:rFonts w:ascii="Arial" w:hAnsi="Arial" w:cs="Arial"/>
          <w:u w:val="single"/>
          <w:lang w:val="en-GB"/>
        </w:rPr>
      </w:pPr>
    </w:p>
    <w:p w14:paraId="38D44129" w14:textId="77777777" w:rsidR="00B4311F" w:rsidRPr="004C32FE" w:rsidRDefault="00B4311F" w:rsidP="00B4311F">
      <w:pPr>
        <w:autoSpaceDE w:val="0"/>
        <w:autoSpaceDN w:val="0"/>
        <w:adjustRightInd w:val="0"/>
        <w:spacing w:after="0" w:line="240" w:lineRule="auto"/>
        <w:jc w:val="both"/>
        <w:rPr>
          <w:rFonts w:ascii="Arial" w:hAnsi="Arial" w:cs="Arial"/>
          <w:u w:val="single"/>
          <w:lang w:val="en-GB"/>
        </w:rPr>
      </w:pPr>
    </w:p>
    <w:p w14:paraId="42460720" w14:textId="77777777" w:rsidR="004C32FE" w:rsidRPr="004C32FE" w:rsidRDefault="004C32FE" w:rsidP="004C32FE">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4C32FE">
        <w:rPr>
          <w:rFonts w:ascii="Arial" w:hAnsi="Arial" w:cs="Arial"/>
          <w:b/>
          <w:lang w:val="en-GB"/>
        </w:rPr>
        <w:t>Sepsis is the most serious complication of infections</w:t>
      </w:r>
    </w:p>
    <w:p w14:paraId="2D0B2562" w14:textId="2254901A" w:rsidR="004C32FE" w:rsidRPr="004C32FE" w:rsidRDefault="004C32FE" w:rsidP="004C32FE">
      <w:pPr>
        <w:pBdr>
          <w:top w:val="single" w:sz="4" w:space="1" w:color="auto"/>
          <w:left w:val="single" w:sz="4" w:space="4" w:color="auto"/>
          <w:bottom w:val="single" w:sz="4" w:space="1" w:color="auto"/>
          <w:right w:val="single" w:sz="4" w:space="4" w:color="auto"/>
        </w:pBdr>
        <w:jc w:val="both"/>
        <w:rPr>
          <w:rFonts w:ascii="Arial" w:hAnsi="Arial" w:cs="Arial"/>
          <w:lang w:val="en-GB"/>
        </w:rPr>
      </w:pPr>
      <w:r w:rsidRPr="004C32FE">
        <w:rPr>
          <w:rFonts w:ascii="Arial" w:hAnsi="Arial" w:cs="Arial"/>
          <w:lang w:val="en-GB"/>
        </w:rPr>
        <w:t>It can occur unpredictably, during any infection, usually bacterial, but also viral, including influenza</w:t>
      </w:r>
      <w:r>
        <w:rPr>
          <w:rFonts w:ascii="Arial" w:hAnsi="Arial" w:cs="Arial"/>
          <w:lang w:val="en-GB"/>
        </w:rPr>
        <w:t xml:space="preserve"> infection (flu)</w:t>
      </w:r>
      <w:r w:rsidRPr="004C32FE">
        <w:rPr>
          <w:rFonts w:ascii="Arial" w:hAnsi="Arial" w:cs="Arial"/>
          <w:lang w:val="en-GB"/>
        </w:rPr>
        <w:t>.</w:t>
      </w:r>
    </w:p>
    <w:p w14:paraId="3DA4078E" w14:textId="77777777" w:rsidR="004C32FE" w:rsidRDefault="004C32FE" w:rsidP="004C32FE">
      <w:pPr>
        <w:pBdr>
          <w:top w:val="single" w:sz="4" w:space="1" w:color="auto"/>
          <w:left w:val="single" w:sz="4" w:space="4" w:color="auto"/>
          <w:bottom w:val="single" w:sz="4" w:space="1" w:color="auto"/>
          <w:right w:val="single" w:sz="4" w:space="4" w:color="auto"/>
        </w:pBdr>
        <w:jc w:val="both"/>
        <w:rPr>
          <w:rFonts w:ascii="Arial" w:hAnsi="Arial" w:cs="Arial"/>
          <w:lang w:val="en-GB"/>
        </w:rPr>
      </w:pPr>
      <w:r w:rsidRPr="004C32FE">
        <w:rPr>
          <w:rFonts w:ascii="Arial" w:hAnsi="Arial" w:cs="Arial"/>
          <w:lang w:val="en-GB"/>
        </w:rPr>
        <w:t xml:space="preserve">Sepsis occurs because the body's </w:t>
      </w:r>
      <w:proofErr w:type="spellStart"/>
      <w:r w:rsidRPr="004C32FE">
        <w:rPr>
          <w:rFonts w:ascii="Arial" w:hAnsi="Arial" w:cs="Arial"/>
          <w:lang w:val="en-GB"/>
        </w:rPr>
        <w:t>defenses</w:t>
      </w:r>
      <w:proofErr w:type="spellEnd"/>
      <w:r w:rsidRPr="004C32FE">
        <w:rPr>
          <w:rFonts w:ascii="Arial" w:hAnsi="Arial" w:cs="Arial"/>
          <w:lang w:val="en-GB"/>
        </w:rPr>
        <w:t xml:space="preserve"> against infection are disrupted, most often </w:t>
      </w:r>
      <w:proofErr w:type="gramStart"/>
      <w:r w:rsidRPr="004C32FE">
        <w:rPr>
          <w:rFonts w:ascii="Arial" w:hAnsi="Arial" w:cs="Arial"/>
          <w:lang w:val="en-GB"/>
        </w:rPr>
        <w:t>resulting</w:t>
      </w:r>
      <w:proofErr w:type="gramEnd"/>
      <w:r w:rsidRPr="004C32FE">
        <w:rPr>
          <w:rFonts w:ascii="Arial" w:hAnsi="Arial" w:cs="Arial"/>
          <w:lang w:val="en-GB"/>
        </w:rPr>
        <w:t xml:space="preserve"> in excess inflammation, which in turn prevents the various organs from functioning.</w:t>
      </w:r>
    </w:p>
    <w:p w14:paraId="27D950C4" w14:textId="77777777" w:rsidR="004C32FE" w:rsidRPr="004C32FE" w:rsidRDefault="004C32FE" w:rsidP="004C32FE">
      <w:pPr>
        <w:pBdr>
          <w:top w:val="single" w:sz="4" w:space="1" w:color="auto"/>
          <w:left w:val="single" w:sz="4" w:space="4" w:color="auto"/>
          <w:bottom w:val="single" w:sz="4" w:space="1" w:color="auto"/>
          <w:right w:val="single" w:sz="4" w:space="4" w:color="auto"/>
        </w:pBdr>
        <w:rPr>
          <w:rFonts w:ascii="Arial" w:hAnsi="Arial" w:cs="Arial"/>
          <w:lang w:val="en-GB"/>
        </w:rPr>
      </w:pPr>
      <w:r w:rsidRPr="004C32FE">
        <w:rPr>
          <w:rFonts w:ascii="Arial" w:hAnsi="Arial" w:cs="Arial"/>
          <w:lang w:val="en-GB"/>
        </w:rPr>
        <w:t>Sepsis should be suspected as soon as:</w:t>
      </w:r>
    </w:p>
    <w:p w14:paraId="56FC47B1" w14:textId="77777777" w:rsidR="004C32FE" w:rsidRPr="004C32FE" w:rsidRDefault="004C32FE" w:rsidP="004C32FE">
      <w:pPr>
        <w:pBdr>
          <w:top w:val="single" w:sz="4" w:space="1" w:color="auto"/>
          <w:left w:val="single" w:sz="4" w:space="4" w:color="auto"/>
          <w:bottom w:val="single" w:sz="4" w:space="1" w:color="auto"/>
          <w:right w:val="single" w:sz="4" w:space="4" w:color="auto"/>
        </w:pBdr>
        <w:rPr>
          <w:rFonts w:ascii="Arial" w:hAnsi="Arial" w:cs="Arial"/>
          <w:lang w:val="en-GB"/>
        </w:rPr>
      </w:pPr>
      <w:r w:rsidRPr="004C32FE">
        <w:rPr>
          <w:rFonts w:ascii="Arial" w:hAnsi="Arial" w:cs="Arial"/>
          <w:lang w:val="en-GB"/>
        </w:rPr>
        <w:t>- An infection is present</w:t>
      </w:r>
    </w:p>
    <w:p w14:paraId="27573EFF" w14:textId="77777777" w:rsidR="004C32FE" w:rsidRPr="004C32FE" w:rsidRDefault="004C32FE" w:rsidP="004C32FE">
      <w:pPr>
        <w:pBdr>
          <w:top w:val="single" w:sz="4" w:space="1" w:color="auto"/>
          <w:left w:val="single" w:sz="4" w:space="4" w:color="auto"/>
          <w:bottom w:val="single" w:sz="4" w:space="1" w:color="auto"/>
          <w:right w:val="single" w:sz="4" w:space="4" w:color="auto"/>
        </w:pBdr>
        <w:rPr>
          <w:rFonts w:ascii="Arial" w:hAnsi="Arial" w:cs="Arial"/>
          <w:lang w:val="en-GB"/>
        </w:rPr>
      </w:pPr>
      <w:r w:rsidRPr="004C32FE">
        <w:rPr>
          <w:rFonts w:ascii="Arial" w:hAnsi="Arial" w:cs="Arial"/>
          <w:lang w:val="en-GB"/>
        </w:rPr>
        <w:t>- Breathing accelerates: more than 22 cycles per minute</w:t>
      </w:r>
    </w:p>
    <w:p w14:paraId="5918937A" w14:textId="0DFB5751" w:rsidR="004C32FE" w:rsidRPr="004C32FE" w:rsidRDefault="004C32FE" w:rsidP="004C32FE">
      <w:pPr>
        <w:pBdr>
          <w:top w:val="single" w:sz="4" w:space="1" w:color="auto"/>
          <w:left w:val="single" w:sz="4" w:space="4" w:color="auto"/>
          <w:bottom w:val="single" w:sz="4" w:space="1" w:color="auto"/>
          <w:right w:val="single" w:sz="4" w:space="4" w:color="auto"/>
        </w:pBdr>
        <w:rPr>
          <w:rFonts w:ascii="Arial" w:hAnsi="Arial" w:cs="Arial"/>
          <w:lang w:val="en-GB"/>
        </w:rPr>
      </w:pPr>
      <w:r w:rsidRPr="004C32FE">
        <w:rPr>
          <w:rFonts w:ascii="Arial" w:hAnsi="Arial" w:cs="Arial"/>
          <w:lang w:val="en-GB"/>
        </w:rPr>
        <w:t xml:space="preserve">- Blood pressure is low: systolic (maxima) </w:t>
      </w:r>
      <w:r>
        <w:rPr>
          <w:rFonts w:ascii="Arial" w:hAnsi="Arial" w:cs="Arial"/>
          <w:lang w:val="en-GB"/>
        </w:rPr>
        <w:t xml:space="preserve">&lt; </w:t>
      </w:r>
      <w:r w:rsidRPr="004C32FE">
        <w:rPr>
          <w:rFonts w:ascii="Arial" w:hAnsi="Arial" w:cs="Arial"/>
          <w:lang w:val="en-GB"/>
        </w:rPr>
        <w:t>10</w:t>
      </w:r>
    </w:p>
    <w:p w14:paraId="58A14E3A" w14:textId="69DD809D" w:rsidR="00AF73DC" w:rsidRPr="004C32FE" w:rsidRDefault="004C32FE" w:rsidP="004C32FE">
      <w:pPr>
        <w:pBdr>
          <w:top w:val="single" w:sz="4" w:space="1" w:color="auto"/>
          <w:left w:val="single" w:sz="4" w:space="4" w:color="auto"/>
          <w:bottom w:val="single" w:sz="4" w:space="1" w:color="auto"/>
          <w:right w:val="single" w:sz="4" w:space="4" w:color="auto"/>
        </w:pBdr>
        <w:rPr>
          <w:rFonts w:ascii="Arial" w:hAnsi="Arial" w:cs="Arial"/>
          <w:lang w:val="en-GB"/>
        </w:rPr>
      </w:pPr>
      <w:r w:rsidRPr="004C32FE">
        <w:rPr>
          <w:rFonts w:ascii="Arial" w:hAnsi="Arial" w:cs="Arial"/>
          <w:lang w:val="en-GB"/>
        </w:rPr>
        <w:t>- Consciousness is altered: incoherent words, loss of sense of orientation in time or space, hallucinations, loss of recognition of loved ones, drowsiness or</w:t>
      </w:r>
      <w:r>
        <w:rPr>
          <w:rFonts w:ascii="Arial" w:hAnsi="Arial" w:cs="Arial"/>
          <w:lang w:val="en-GB"/>
        </w:rPr>
        <w:t>,</w:t>
      </w:r>
      <w:r w:rsidRPr="004C32FE">
        <w:rPr>
          <w:rFonts w:ascii="Arial" w:hAnsi="Arial" w:cs="Arial"/>
          <w:lang w:val="en-GB"/>
        </w:rPr>
        <w:t xml:space="preserve"> on the contrary</w:t>
      </w:r>
      <w:r>
        <w:rPr>
          <w:rFonts w:ascii="Arial" w:hAnsi="Arial" w:cs="Arial"/>
          <w:lang w:val="en-GB"/>
        </w:rPr>
        <w:t>,</w:t>
      </w:r>
      <w:r w:rsidRPr="004C32FE">
        <w:rPr>
          <w:rFonts w:ascii="Arial" w:hAnsi="Arial" w:cs="Arial"/>
          <w:lang w:val="en-GB"/>
        </w:rPr>
        <w:t xml:space="preserve"> agitation.</w:t>
      </w:r>
    </w:p>
    <w:p w14:paraId="3F42F01F" w14:textId="77777777" w:rsidR="003E706F" w:rsidRPr="004C32FE" w:rsidRDefault="003E706F" w:rsidP="003E706F">
      <w:pPr>
        <w:jc w:val="both"/>
        <w:rPr>
          <w:rFonts w:ascii="Arial" w:hAnsi="Arial" w:cs="Arial"/>
          <w:b/>
          <w:lang w:val="en-GB"/>
        </w:rPr>
      </w:pPr>
    </w:p>
    <w:p w14:paraId="0602A211" w14:textId="44D260D3" w:rsidR="003E706F" w:rsidRPr="004C32FE" w:rsidRDefault="004C32FE" w:rsidP="003E706F">
      <w:pPr>
        <w:jc w:val="both"/>
        <w:rPr>
          <w:rFonts w:ascii="Arial" w:hAnsi="Arial" w:cs="Arial"/>
          <w:lang w:val="en-GB"/>
        </w:rPr>
      </w:pPr>
      <w:r w:rsidRPr="004C32FE">
        <w:rPr>
          <w:rFonts w:ascii="Arial" w:hAnsi="Arial" w:cs="Arial"/>
          <w:b/>
          <w:lang w:val="en-GB"/>
        </w:rPr>
        <w:t xml:space="preserve">Media </w:t>
      </w:r>
      <w:proofErr w:type="gramStart"/>
      <w:r w:rsidRPr="004C32FE">
        <w:rPr>
          <w:rFonts w:ascii="Arial" w:hAnsi="Arial" w:cs="Arial"/>
          <w:b/>
          <w:lang w:val="en-GB"/>
        </w:rPr>
        <w:t>contact</w:t>
      </w:r>
      <w:r w:rsidR="003E706F" w:rsidRPr="004C32FE">
        <w:rPr>
          <w:rFonts w:ascii="Arial" w:hAnsi="Arial" w:cs="Arial"/>
          <w:lang w:val="en-GB"/>
        </w:rPr>
        <w:t> :</w:t>
      </w:r>
      <w:proofErr w:type="gramEnd"/>
      <w:r w:rsidR="003E706F" w:rsidRPr="004C32FE">
        <w:rPr>
          <w:rFonts w:ascii="Arial" w:hAnsi="Arial" w:cs="Arial"/>
          <w:lang w:val="en-GB"/>
        </w:rPr>
        <w:t xml:space="preserve"> </w:t>
      </w:r>
      <w:hyperlink r:id="rId11" w:history="1">
        <w:r w:rsidR="003E706F" w:rsidRPr="004C32FE">
          <w:rPr>
            <w:rStyle w:val="Lienhypertexte"/>
            <w:rFonts w:ascii="Arial" w:hAnsi="Arial" w:cs="Arial"/>
            <w:lang w:val="en-GB"/>
          </w:rPr>
          <w:t>presse-dgs@sante.gouv.fr</w:t>
        </w:r>
      </w:hyperlink>
      <w:r>
        <w:rPr>
          <w:rFonts w:ascii="Arial" w:hAnsi="Arial" w:cs="Arial"/>
          <w:lang w:val="en-GB"/>
        </w:rPr>
        <w:t xml:space="preserve"> </w:t>
      </w:r>
      <w:r>
        <w:rPr>
          <w:rFonts w:ascii="Arial" w:hAnsi="Arial" w:cs="Arial"/>
          <w:lang w:val="en-GB"/>
        </w:rPr>
        <w:tab/>
        <w:t>Tel</w:t>
      </w:r>
      <w:r w:rsidR="003E706F" w:rsidRPr="004C32FE">
        <w:rPr>
          <w:rFonts w:ascii="Arial" w:hAnsi="Arial" w:cs="Arial"/>
          <w:lang w:val="en-GB"/>
        </w:rPr>
        <w:t xml:space="preserve">: </w:t>
      </w:r>
      <w:r>
        <w:rPr>
          <w:rFonts w:ascii="Arial" w:hAnsi="Arial" w:cs="Arial"/>
          <w:lang w:val="en-GB"/>
        </w:rPr>
        <w:t xml:space="preserve">+ 33 </w:t>
      </w:r>
      <w:r w:rsidR="003E706F" w:rsidRPr="004C32FE">
        <w:rPr>
          <w:rFonts w:ascii="Arial" w:hAnsi="Arial" w:cs="Arial"/>
          <w:lang w:val="en-GB"/>
        </w:rPr>
        <w:t>1 40 56 84 00</w:t>
      </w:r>
    </w:p>
    <w:p w14:paraId="2E10209F" w14:textId="77777777" w:rsidR="00E854AD" w:rsidRPr="004C32FE" w:rsidRDefault="00E854AD">
      <w:pPr>
        <w:jc w:val="both"/>
        <w:rPr>
          <w:rFonts w:ascii="Arial" w:hAnsi="Arial" w:cs="Arial"/>
          <w:sz w:val="24"/>
          <w:szCs w:val="24"/>
          <w:u w:val="single"/>
          <w:lang w:val="en-GB"/>
        </w:rPr>
      </w:pPr>
    </w:p>
    <w:sectPr w:rsidR="00E854AD" w:rsidRPr="004C32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626E9" w14:textId="77777777" w:rsidR="00CF6CF2" w:rsidRDefault="00CF6CF2" w:rsidP="00F50ACB">
      <w:pPr>
        <w:spacing w:after="0" w:line="240" w:lineRule="auto"/>
      </w:pPr>
      <w:r>
        <w:separator/>
      </w:r>
    </w:p>
  </w:endnote>
  <w:endnote w:type="continuationSeparator" w:id="0">
    <w:p w14:paraId="08718FC3" w14:textId="77777777" w:rsidR="00CF6CF2" w:rsidRDefault="00CF6CF2" w:rsidP="00F5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99D1D" w14:textId="77777777" w:rsidR="00CF6CF2" w:rsidRDefault="00CF6CF2" w:rsidP="00F50ACB">
      <w:pPr>
        <w:spacing w:after="0" w:line="240" w:lineRule="auto"/>
      </w:pPr>
      <w:r>
        <w:separator/>
      </w:r>
    </w:p>
  </w:footnote>
  <w:footnote w:type="continuationSeparator" w:id="0">
    <w:p w14:paraId="66FE21FE" w14:textId="77777777" w:rsidR="00CF6CF2" w:rsidRDefault="00CF6CF2" w:rsidP="00F50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3330C"/>
    <w:multiLevelType w:val="hybridMultilevel"/>
    <w:tmpl w:val="F0E2A6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F4543B8"/>
    <w:multiLevelType w:val="hybridMultilevel"/>
    <w:tmpl w:val="6576F0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1E"/>
    <w:rsid w:val="00060BAE"/>
    <w:rsid w:val="00090AB0"/>
    <w:rsid w:val="0009590B"/>
    <w:rsid w:val="000B6711"/>
    <w:rsid w:val="000D1759"/>
    <w:rsid w:val="000F73F4"/>
    <w:rsid w:val="00112EB1"/>
    <w:rsid w:val="00122FA5"/>
    <w:rsid w:val="001A16B1"/>
    <w:rsid w:val="001C00E2"/>
    <w:rsid w:val="00236334"/>
    <w:rsid w:val="00273D33"/>
    <w:rsid w:val="003E706F"/>
    <w:rsid w:val="00475E69"/>
    <w:rsid w:val="004C32FE"/>
    <w:rsid w:val="004E477F"/>
    <w:rsid w:val="005604C9"/>
    <w:rsid w:val="005938D1"/>
    <w:rsid w:val="005D1BDD"/>
    <w:rsid w:val="00631DDD"/>
    <w:rsid w:val="00642759"/>
    <w:rsid w:val="006461B3"/>
    <w:rsid w:val="006571FF"/>
    <w:rsid w:val="006B1892"/>
    <w:rsid w:val="006D75C9"/>
    <w:rsid w:val="007D2DC0"/>
    <w:rsid w:val="007E284C"/>
    <w:rsid w:val="00807ECD"/>
    <w:rsid w:val="0086116E"/>
    <w:rsid w:val="008C5842"/>
    <w:rsid w:val="008D0BC6"/>
    <w:rsid w:val="0095284B"/>
    <w:rsid w:val="009556E5"/>
    <w:rsid w:val="009D4E58"/>
    <w:rsid w:val="009F12A6"/>
    <w:rsid w:val="00A30A30"/>
    <w:rsid w:val="00A413E0"/>
    <w:rsid w:val="00A74DF0"/>
    <w:rsid w:val="00A8111E"/>
    <w:rsid w:val="00AE5F77"/>
    <w:rsid w:val="00AF73DC"/>
    <w:rsid w:val="00B06791"/>
    <w:rsid w:val="00B244C1"/>
    <w:rsid w:val="00B4311F"/>
    <w:rsid w:val="00BB7B2E"/>
    <w:rsid w:val="00BE6CAC"/>
    <w:rsid w:val="00C65D83"/>
    <w:rsid w:val="00CF1A89"/>
    <w:rsid w:val="00CF6CF2"/>
    <w:rsid w:val="00D10ACC"/>
    <w:rsid w:val="00DA07D3"/>
    <w:rsid w:val="00E854AD"/>
    <w:rsid w:val="00F11829"/>
    <w:rsid w:val="00F46D87"/>
    <w:rsid w:val="00F50ACB"/>
    <w:rsid w:val="00F737C1"/>
    <w:rsid w:val="00F767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F6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F50A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0ACB"/>
    <w:rPr>
      <w:sz w:val="20"/>
      <w:szCs w:val="20"/>
    </w:rPr>
  </w:style>
  <w:style w:type="character" w:styleId="Appelnotedebasdep">
    <w:name w:val="footnote reference"/>
    <w:basedOn w:val="Policepardfaut"/>
    <w:uiPriority w:val="99"/>
    <w:semiHidden/>
    <w:unhideWhenUsed/>
    <w:rsid w:val="00F50ACB"/>
    <w:rPr>
      <w:vertAlign w:val="superscript"/>
    </w:rPr>
  </w:style>
  <w:style w:type="paragraph" w:styleId="Paragraphedeliste">
    <w:name w:val="List Paragraph"/>
    <w:basedOn w:val="Normal"/>
    <w:uiPriority w:val="34"/>
    <w:qFormat/>
    <w:rsid w:val="005938D1"/>
    <w:pPr>
      <w:ind w:left="720"/>
      <w:contextualSpacing/>
    </w:pPr>
  </w:style>
  <w:style w:type="character" w:styleId="Lienhypertexte">
    <w:name w:val="Hyperlink"/>
    <w:basedOn w:val="Policepardfaut"/>
    <w:uiPriority w:val="99"/>
    <w:unhideWhenUsed/>
    <w:rsid w:val="003E706F"/>
    <w:rPr>
      <w:color w:val="0563C1" w:themeColor="hyperlink"/>
      <w:u w:val="single"/>
    </w:rPr>
  </w:style>
  <w:style w:type="paragraph" w:styleId="Textedebulles">
    <w:name w:val="Balloon Text"/>
    <w:basedOn w:val="Normal"/>
    <w:link w:val="TextedebullesCar"/>
    <w:uiPriority w:val="99"/>
    <w:semiHidden/>
    <w:unhideWhenUsed/>
    <w:rsid w:val="007E28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284C"/>
    <w:rPr>
      <w:rFonts w:ascii="Segoe UI" w:hAnsi="Segoe UI" w:cs="Segoe UI"/>
      <w:sz w:val="18"/>
      <w:szCs w:val="18"/>
    </w:rPr>
  </w:style>
  <w:style w:type="character" w:styleId="Marquedecommentaire">
    <w:name w:val="annotation reference"/>
    <w:basedOn w:val="Policepardfaut"/>
    <w:uiPriority w:val="99"/>
    <w:semiHidden/>
    <w:unhideWhenUsed/>
    <w:rsid w:val="006571FF"/>
    <w:rPr>
      <w:sz w:val="16"/>
      <w:szCs w:val="16"/>
    </w:rPr>
  </w:style>
  <w:style w:type="paragraph" w:styleId="Commentaire">
    <w:name w:val="annotation text"/>
    <w:basedOn w:val="Normal"/>
    <w:link w:val="CommentaireCar"/>
    <w:uiPriority w:val="99"/>
    <w:semiHidden/>
    <w:unhideWhenUsed/>
    <w:rsid w:val="006571FF"/>
    <w:pPr>
      <w:spacing w:line="240" w:lineRule="auto"/>
    </w:pPr>
    <w:rPr>
      <w:sz w:val="20"/>
      <w:szCs w:val="20"/>
    </w:rPr>
  </w:style>
  <w:style w:type="character" w:customStyle="1" w:styleId="CommentaireCar">
    <w:name w:val="Commentaire Car"/>
    <w:basedOn w:val="Policepardfaut"/>
    <w:link w:val="Commentaire"/>
    <w:uiPriority w:val="99"/>
    <w:semiHidden/>
    <w:rsid w:val="006571FF"/>
    <w:rPr>
      <w:sz w:val="20"/>
      <w:szCs w:val="20"/>
    </w:rPr>
  </w:style>
  <w:style w:type="paragraph" w:styleId="Objetducommentaire">
    <w:name w:val="annotation subject"/>
    <w:basedOn w:val="Commentaire"/>
    <w:next w:val="Commentaire"/>
    <w:link w:val="ObjetducommentaireCar"/>
    <w:uiPriority w:val="99"/>
    <w:semiHidden/>
    <w:unhideWhenUsed/>
    <w:rsid w:val="006571FF"/>
    <w:rPr>
      <w:b/>
      <w:bCs/>
    </w:rPr>
  </w:style>
  <w:style w:type="character" w:customStyle="1" w:styleId="ObjetducommentaireCar">
    <w:name w:val="Objet du commentaire Car"/>
    <w:basedOn w:val="CommentaireCar"/>
    <w:link w:val="Objetducommentaire"/>
    <w:uiPriority w:val="99"/>
    <w:semiHidden/>
    <w:rsid w:val="006571F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F50A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0ACB"/>
    <w:rPr>
      <w:sz w:val="20"/>
      <w:szCs w:val="20"/>
    </w:rPr>
  </w:style>
  <w:style w:type="character" w:styleId="Appelnotedebasdep">
    <w:name w:val="footnote reference"/>
    <w:basedOn w:val="Policepardfaut"/>
    <w:uiPriority w:val="99"/>
    <w:semiHidden/>
    <w:unhideWhenUsed/>
    <w:rsid w:val="00F50ACB"/>
    <w:rPr>
      <w:vertAlign w:val="superscript"/>
    </w:rPr>
  </w:style>
  <w:style w:type="paragraph" w:styleId="Paragraphedeliste">
    <w:name w:val="List Paragraph"/>
    <w:basedOn w:val="Normal"/>
    <w:uiPriority w:val="34"/>
    <w:qFormat/>
    <w:rsid w:val="005938D1"/>
    <w:pPr>
      <w:ind w:left="720"/>
      <w:contextualSpacing/>
    </w:pPr>
  </w:style>
  <w:style w:type="character" w:styleId="Lienhypertexte">
    <w:name w:val="Hyperlink"/>
    <w:basedOn w:val="Policepardfaut"/>
    <w:uiPriority w:val="99"/>
    <w:unhideWhenUsed/>
    <w:rsid w:val="003E706F"/>
    <w:rPr>
      <w:color w:val="0563C1" w:themeColor="hyperlink"/>
      <w:u w:val="single"/>
    </w:rPr>
  </w:style>
  <w:style w:type="paragraph" w:styleId="Textedebulles">
    <w:name w:val="Balloon Text"/>
    <w:basedOn w:val="Normal"/>
    <w:link w:val="TextedebullesCar"/>
    <w:uiPriority w:val="99"/>
    <w:semiHidden/>
    <w:unhideWhenUsed/>
    <w:rsid w:val="007E28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284C"/>
    <w:rPr>
      <w:rFonts w:ascii="Segoe UI" w:hAnsi="Segoe UI" w:cs="Segoe UI"/>
      <w:sz w:val="18"/>
      <w:szCs w:val="18"/>
    </w:rPr>
  </w:style>
  <w:style w:type="character" w:styleId="Marquedecommentaire">
    <w:name w:val="annotation reference"/>
    <w:basedOn w:val="Policepardfaut"/>
    <w:uiPriority w:val="99"/>
    <w:semiHidden/>
    <w:unhideWhenUsed/>
    <w:rsid w:val="006571FF"/>
    <w:rPr>
      <w:sz w:val="16"/>
      <w:szCs w:val="16"/>
    </w:rPr>
  </w:style>
  <w:style w:type="paragraph" w:styleId="Commentaire">
    <w:name w:val="annotation text"/>
    <w:basedOn w:val="Normal"/>
    <w:link w:val="CommentaireCar"/>
    <w:uiPriority w:val="99"/>
    <w:semiHidden/>
    <w:unhideWhenUsed/>
    <w:rsid w:val="006571FF"/>
    <w:pPr>
      <w:spacing w:line="240" w:lineRule="auto"/>
    </w:pPr>
    <w:rPr>
      <w:sz w:val="20"/>
      <w:szCs w:val="20"/>
    </w:rPr>
  </w:style>
  <w:style w:type="character" w:customStyle="1" w:styleId="CommentaireCar">
    <w:name w:val="Commentaire Car"/>
    <w:basedOn w:val="Policepardfaut"/>
    <w:link w:val="Commentaire"/>
    <w:uiPriority w:val="99"/>
    <w:semiHidden/>
    <w:rsid w:val="006571FF"/>
    <w:rPr>
      <w:sz w:val="20"/>
      <w:szCs w:val="20"/>
    </w:rPr>
  </w:style>
  <w:style w:type="paragraph" w:styleId="Objetducommentaire">
    <w:name w:val="annotation subject"/>
    <w:basedOn w:val="Commentaire"/>
    <w:next w:val="Commentaire"/>
    <w:link w:val="ObjetducommentaireCar"/>
    <w:uiPriority w:val="99"/>
    <w:semiHidden/>
    <w:unhideWhenUsed/>
    <w:rsid w:val="006571FF"/>
    <w:rPr>
      <w:b/>
      <w:bCs/>
    </w:rPr>
  </w:style>
  <w:style w:type="character" w:customStyle="1" w:styleId="ObjetducommentaireCar">
    <w:name w:val="Objet du commentaire Car"/>
    <w:basedOn w:val="CommentaireCar"/>
    <w:link w:val="Objetducommentaire"/>
    <w:uiPriority w:val="99"/>
    <w:semiHidden/>
    <w:rsid w:val="006571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48627">
      <w:bodyDiv w:val="1"/>
      <w:marLeft w:val="0"/>
      <w:marRight w:val="0"/>
      <w:marTop w:val="0"/>
      <w:marBottom w:val="0"/>
      <w:divBdr>
        <w:top w:val="none" w:sz="0" w:space="0" w:color="auto"/>
        <w:left w:val="none" w:sz="0" w:space="0" w:color="auto"/>
        <w:bottom w:val="none" w:sz="0" w:space="0" w:color="auto"/>
        <w:right w:val="none" w:sz="0" w:space="0" w:color="auto"/>
      </w:divBdr>
    </w:div>
    <w:div w:id="138860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se-dgs@sante.gouv.fr"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61682-8AEE-4C5B-8A06-A8CE415E7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451</Words>
  <Characters>2485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PERILLAT, Anne (DGS/PP)</dc:creator>
  <cp:lastModifiedBy>BORVAL, Samuel (DGS/MICOM)</cp:lastModifiedBy>
  <cp:revision>2</cp:revision>
  <cp:lastPrinted>2019-09-12T13:55:00Z</cp:lastPrinted>
  <dcterms:created xsi:type="dcterms:W3CDTF">2019-09-25T10:16:00Z</dcterms:created>
  <dcterms:modified xsi:type="dcterms:W3CDTF">2019-09-25T10:16:00Z</dcterms:modified>
</cp:coreProperties>
</file>