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719A3" w:rsidRPr="002719A3" w:rsidTr="002719A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6"/>
              <w:gridCol w:w="6"/>
            </w:tblGrid>
            <w:tr w:rsidR="002719A3" w:rsidRPr="002719A3"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6"/>
                  </w:tblGrid>
                  <w:tr w:rsidR="002719A3" w:rsidRPr="002719A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21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46"/>
                          <w:gridCol w:w="4820"/>
                        </w:tblGrid>
                        <w:tr w:rsidR="002719A3" w:rsidRPr="002719A3">
                          <w:trPr>
                            <w:tblCellSpacing w:w="210" w:type="dxa"/>
                            <w:jc w:val="center"/>
                          </w:trPr>
                          <w:tc>
                            <w:tcPr>
                              <w:tcW w:w="24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16"/>
                              </w:tblGrid>
                              <w:tr w:rsidR="002719A3" w:rsidRPr="002719A3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16"/>
                                    </w:tblGrid>
                                    <w:tr w:rsidR="002719A3" w:rsidRPr="002719A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16"/>
                                          </w:tblGrid>
                                          <w:tr w:rsidR="002719A3" w:rsidRPr="002719A3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2719A3" w:rsidRPr="002719A3" w:rsidRDefault="002719A3" w:rsidP="002719A3">
                                                <w:pPr>
                                                  <w:spacing w:line="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2719A3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000250" cy="1428750"/>
                                                      <wp:effectExtent l="0" t="0" r="0" b="0"/>
                                                      <wp:docPr id="5" name="Image 5" descr="http://img.diffusion.social.gouv.fr/5a5873edb85b530da84d23f7/T-ZPysMIRyq8bpovGFXiGA/Fxl--NL-TFa8BH9iI8Qo4Q-Marianne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http://img.diffusion.social.gouv.fr/5a5873edb85b530da84d23f7/T-ZPysMIRyq8bpovGFXiGA/Fxl--NL-TFa8BH9iI8Qo4Q-Marianne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000250" cy="14287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719A3" w:rsidRPr="002719A3" w:rsidRDefault="002719A3" w:rsidP="002719A3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719A3" w:rsidRPr="002719A3" w:rsidRDefault="002719A3" w:rsidP="002719A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719A3" w:rsidRPr="002719A3" w:rsidRDefault="002719A3" w:rsidP="002719A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25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90"/>
                              </w:tblGrid>
                              <w:tr w:rsidR="002719A3" w:rsidRPr="002719A3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90"/>
                                    </w:tblGrid>
                                    <w:tr w:rsidR="002719A3" w:rsidRPr="002719A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90"/>
                                          </w:tblGrid>
                                          <w:tr w:rsidR="002719A3" w:rsidRPr="002719A3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2719A3" w:rsidRPr="002719A3" w:rsidRDefault="002719A3" w:rsidP="002719A3">
                                                <w:pPr>
                                                  <w:spacing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2719A3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381250" cy="1676400"/>
                                                      <wp:effectExtent l="0" t="0" r="0" b="0"/>
                                                      <wp:docPr id="4" name="Image 4" descr="http://img.diffusion.social.gouv.fr/5a5873edb85b530da84d23f7/T-ZPysMIRyq8bpovGFXiGA/Fxl--NL-TFa8BH9iI8Qo4Q-logo%20Vaccin%20II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http://img.diffusion.social.gouv.fr/5a5873edb85b530da84d23f7/T-ZPysMIRyq8bpovGFXiGA/Fxl--NL-TFa8BH9iI8Qo4Q-logo%20Vaccin%20II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381250" cy="16764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719A3" w:rsidRPr="002719A3" w:rsidRDefault="002719A3" w:rsidP="002719A3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719A3" w:rsidRPr="002719A3" w:rsidRDefault="002719A3" w:rsidP="002719A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719A3" w:rsidRPr="002719A3" w:rsidRDefault="002719A3" w:rsidP="002719A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719A3" w:rsidRPr="002719A3" w:rsidRDefault="002719A3" w:rsidP="002719A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2719A3" w:rsidRPr="002719A3" w:rsidRDefault="002719A3" w:rsidP="002719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19A3" w:rsidRPr="002719A3" w:rsidRDefault="002719A3" w:rsidP="002719A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2719A3" w:rsidRPr="002719A3" w:rsidRDefault="002719A3" w:rsidP="002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719A3" w:rsidRPr="002719A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2719A3" w:rsidRPr="002719A3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19A3" w:rsidRPr="002719A3" w:rsidRDefault="002719A3" w:rsidP="002719A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2719A3" w:rsidRPr="002719A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2719A3" w:rsidRPr="002719A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2719A3" w:rsidRPr="002719A3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2719A3" w:rsidRPr="002719A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719A3" w:rsidRPr="002719A3" w:rsidRDefault="002719A3" w:rsidP="002719A3">
                                          <w:pPr>
                                            <w:spacing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INFORMATION PRESSE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719A3" w:rsidRPr="002719A3" w:rsidRDefault="002719A3" w:rsidP="002719A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719A3" w:rsidRPr="002719A3" w:rsidRDefault="002719A3" w:rsidP="002719A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719A3" w:rsidRPr="002719A3" w:rsidRDefault="002719A3" w:rsidP="002719A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2719A3" w:rsidRPr="002719A3" w:rsidRDefault="002719A3" w:rsidP="002719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19A3" w:rsidRPr="002719A3" w:rsidRDefault="002719A3" w:rsidP="002719A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2719A3" w:rsidRPr="002719A3" w:rsidRDefault="002719A3" w:rsidP="002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2719A3" w:rsidRPr="002719A3" w:rsidRDefault="002719A3" w:rsidP="002719A3">
      <w:pPr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719A3" w:rsidRPr="002719A3" w:rsidTr="002719A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5"/>
              <w:gridCol w:w="134"/>
            </w:tblGrid>
            <w:tr w:rsidR="002719A3" w:rsidRPr="002719A3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19A3" w:rsidRPr="002719A3" w:rsidRDefault="002719A3" w:rsidP="002719A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5"/>
                  </w:tblGrid>
                  <w:tr w:rsidR="002719A3" w:rsidRPr="002719A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2719A3" w:rsidRPr="002719A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2719A3" w:rsidRPr="002719A3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5"/>
                                    </w:tblGrid>
                                    <w:tr w:rsidR="002719A3" w:rsidRPr="002719A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719A3" w:rsidRPr="002719A3" w:rsidRDefault="002719A3" w:rsidP="002719A3">
                                          <w:pPr>
                                            <w:spacing w:line="39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Paris, le 05 décembre 2021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719A3" w:rsidRPr="002719A3" w:rsidRDefault="002719A3" w:rsidP="002719A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719A3" w:rsidRPr="002719A3" w:rsidRDefault="002719A3" w:rsidP="002719A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719A3" w:rsidRPr="002719A3" w:rsidRDefault="002719A3" w:rsidP="002719A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2719A3" w:rsidRPr="002719A3" w:rsidRDefault="002719A3" w:rsidP="002719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19A3" w:rsidRPr="002719A3" w:rsidRDefault="002719A3" w:rsidP="002719A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2719A3" w:rsidRPr="002719A3" w:rsidRDefault="002719A3" w:rsidP="002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719A3" w:rsidRPr="002719A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2719A3" w:rsidRPr="002719A3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19A3" w:rsidRPr="002719A3" w:rsidRDefault="002719A3" w:rsidP="002719A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2719A3" w:rsidRPr="002719A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2719A3" w:rsidRPr="002719A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2719A3" w:rsidRPr="002719A3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6"/>
                                    </w:tblGrid>
                                    <w:tr w:rsidR="002719A3" w:rsidRPr="002719A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719A3" w:rsidRPr="002719A3" w:rsidRDefault="002719A3" w:rsidP="002719A3">
                                          <w:pPr>
                                            <w:spacing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 xml:space="preserve">Vaccination contre la </w:t>
                                          </w:r>
                                          <w:proofErr w:type="spellStart"/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Covid</w:t>
                                          </w:r>
                                          <w:proofErr w:type="spellEnd"/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 xml:space="preserve"> en France  </w:t>
                                          </w:r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br/>
                                          </w:r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Au 05 décembre 2021, 108 277 161 injections ont été réalisées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719A3" w:rsidRPr="002719A3" w:rsidRDefault="002719A3" w:rsidP="002719A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719A3" w:rsidRPr="002719A3" w:rsidRDefault="002719A3" w:rsidP="002719A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719A3" w:rsidRPr="002719A3" w:rsidRDefault="002719A3" w:rsidP="002719A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2719A3" w:rsidRPr="002719A3" w:rsidRDefault="002719A3" w:rsidP="002719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19A3" w:rsidRPr="002719A3" w:rsidRDefault="002719A3" w:rsidP="002719A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2719A3" w:rsidRPr="002719A3" w:rsidRDefault="002719A3" w:rsidP="002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2719A3" w:rsidRPr="002719A3" w:rsidRDefault="002719A3" w:rsidP="002719A3">
      <w:pPr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719A3" w:rsidRPr="002719A3" w:rsidTr="002719A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7"/>
              <w:gridCol w:w="133"/>
            </w:tblGrid>
            <w:tr w:rsidR="002719A3" w:rsidRPr="002719A3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19A3" w:rsidRPr="002719A3" w:rsidRDefault="002719A3" w:rsidP="002719A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2719A3" w:rsidRPr="002719A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2719A3" w:rsidRPr="002719A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2719A3" w:rsidRPr="002719A3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2719A3" w:rsidRPr="002719A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719A3" w:rsidRPr="002719A3" w:rsidRDefault="002719A3" w:rsidP="002719A3">
                                          <w:pPr>
                                            <w:spacing w:line="390" w:lineRule="exac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u w:val="single"/>
                                              <w:lang w:eastAsia="fr-FR"/>
                                            </w:rPr>
                                            <w:t>1. Données de vaccination du jour et cumulées</w:t>
                                          </w:r>
                                        </w:p>
                                        <w:p w:rsidR="002719A3" w:rsidRPr="002719A3" w:rsidRDefault="002719A3" w:rsidP="002719A3">
                                          <w:pPr>
                                            <w:spacing w:line="390" w:lineRule="exac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Depuis le début de la campagne de vaccination en France, 52 091 996 personnes ont reçu au moins une injection (soit 77,3% de la population totale</w:t>
                                          </w:r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5"/>
                                              <w:szCs w:val="15"/>
                                              <w:vertAlign w:val="superscript"/>
                                              <w:lang w:eastAsia="fr-FR"/>
                                            </w:rPr>
                                            <w:t>1</w:t>
                                          </w:r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) et 51 008 382 personnes ont désormais un schéma vaccinal complet (soit 75,7% de la population totale).  </w:t>
                                          </w:r>
                                        </w:p>
                                        <w:p w:rsidR="002719A3" w:rsidRPr="002719A3" w:rsidRDefault="002719A3" w:rsidP="002719A3">
                                          <w:pPr>
                                            <w:spacing w:line="390" w:lineRule="exac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Depuis le début de la campagne de rappel, au </w:t>
                                          </w:r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u w:val="single"/>
                                              <w:lang w:eastAsia="fr-FR"/>
                                            </w:rPr>
                                            <w:t>4 décembre 2021</w:t>
                                          </w:r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, 10 264 </w:t>
                                          </w:r>
                                          <w:proofErr w:type="gramStart"/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369  personnes</w:t>
                                          </w:r>
                                          <w:proofErr w:type="gramEnd"/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ont reçu une dose de rappel</w:t>
                                          </w:r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2"/>
                                              <w:szCs w:val="12"/>
                                              <w:vertAlign w:val="superscript"/>
                                              <w:lang w:eastAsia="fr-FR"/>
                                            </w:rPr>
                                            <w:t>2</w:t>
                                          </w:r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.</w:t>
                                          </w:r>
                                        </w:p>
                                        <w:p w:rsidR="002719A3" w:rsidRPr="002719A3" w:rsidRDefault="002719A3" w:rsidP="002719A3">
                                          <w:pPr>
                                            <w:spacing w:line="120" w:lineRule="exac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2719A3" w:rsidRPr="002719A3" w:rsidRDefault="002719A3" w:rsidP="002719A3">
                                          <w:pPr>
                                            <w:spacing w:line="390" w:lineRule="exac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  <w:t>1</w:t>
                                          </w:r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 xml:space="preserve"> Avec l’ouverture de la vaccination aux 12-17 ans, le calcul du taux de vaccination de la population majeure évolue. Le nombre d’injections par classe d’âge n’étant disponible qu’à J+1, nous communiquerons désormais le taux de vaccination de la population majeure à J-1, de manière hebdomadaire chaque mardi. Le taux de vaccination de la population totale n’est pas impacté, il est toujours donné quotidiennement donné à J-J.</w:t>
                                          </w:r>
                                        </w:p>
                                        <w:p w:rsidR="002719A3" w:rsidRDefault="002719A3" w:rsidP="002719A3">
                                          <w:pPr>
                                            <w:spacing w:line="390" w:lineRule="exac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</w:pPr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5"/>
                                              <w:szCs w:val="15"/>
                                              <w:vertAlign w:val="superscript"/>
                                              <w:lang w:eastAsia="fr-FR"/>
                                            </w:rPr>
                                            <w:t xml:space="preserve">2 </w:t>
                                          </w:r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>Le nombre d'injections de rappel n'étant disponible qu'à J+1, nous communiquerons désormais les nombres de rappel à J-1 de manière quotidienne.</w:t>
                                          </w:r>
                                        </w:p>
                                        <w:p w:rsidR="002719A3" w:rsidRDefault="002719A3" w:rsidP="002719A3">
                                          <w:pPr>
                                            <w:spacing w:line="390" w:lineRule="exac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2719A3" w:rsidRDefault="002719A3" w:rsidP="002719A3">
                                          <w:pPr>
                                            <w:spacing w:line="390" w:lineRule="exac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2719A3" w:rsidRPr="002719A3" w:rsidRDefault="002719A3" w:rsidP="002719A3">
                                          <w:pPr>
                                            <w:spacing w:line="390" w:lineRule="exac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719A3" w:rsidRPr="002719A3" w:rsidRDefault="002719A3" w:rsidP="002719A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719A3" w:rsidRPr="002719A3" w:rsidRDefault="002719A3" w:rsidP="002719A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719A3" w:rsidRPr="002719A3" w:rsidRDefault="002719A3" w:rsidP="002719A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2719A3" w:rsidRPr="002719A3" w:rsidRDefault="002719A3" w:rsidP="002719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19A3" w:rsidRPr="002719A3" w:rsidRDefault="002719A3" w:rsidP="002719A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2719A3" w:rsidRPr="002719A3" w:rsidRDefault="002719A3" w:rsidP="002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719A3" w:rsidRPr="002719A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"/>
              <w:gridCol w:w="8821"/>
              <w:gridCol w:w="126"/>
            </w:tblGrid>
            <w:tr w:rsidR="002719A3" w:rsidRPr="002719A3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19A3" w:rsidRPr="002719A3" w:rsidRDefault="002719A3" w:rsidP="002719A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1"/>
                  </w:tblGrid>
                  <w:tr w:rsidR="002719A3" w:rsidRPr="002719A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7"/>
                          <w:gridCol w:w="2066"/>
                          <w:gridCol w:w="2516"/>
                          <w:gridCol w:w="1976"/>
                        </w:tblGrid>
                        <w:tr w:rsidR="002719A3" w:rsidRPr="002719A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17"/>
                              </w:tblGrid>
                              <w:tr w:rsidR="002719A3" w:rsidRPr="002719A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67"/>
                                    </w:tblGrid>
                                    <w:tr w:rsidR="002719A3" w:rsidRPr="002719A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719A3" w:rsidRPr="002719A3" w:rsidRDefault="002719A3" w:rsidP="002719A3">
                                          <w:pPr>
                                            <w:spacing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Données Provisoires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719A3" w:rsidRPr="002719A3" w:rsidRDefault="002719A3" w:rsidP="002719A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719A3" w:rsidRPr="002719A3" w:rsidRDefault="002719A3" w:rsidP="002719A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51"/>
                              </w:tblGrid>
                              <w:tr w:rsidR="002719A3" w:rsidRPr="002719A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01"/>
                                    </w:tblGrid>
                                    <w:tr w:rsidR="002719A3" w:rsidRPr="002719A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719A3" w:rsidRPr="002719A3" w:rsidRDefault="002719A3" w:rsidP="002719A3">
                                          <w:pPr>
                                            <w:spacing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Injections des dernières 24 heures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719A3" w:rsidRPr="002719A3" w:rsidRDefault="002719A3" w:rsidP="002719A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719A3" w:rsidRPr="002719A3" w:rsidRDefault="002719A3" w:rsidP="002719A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01"/>
                              </w:tblGrid>
                              <w:tr w:rsidR="002719A3" w:rsidRPr="002719A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51"/>
                                    </w:tblGrid>
                                    <w:tr w:rsidR="002719A3" w:rsidRPr="002719A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719A3" w:rsidRPr="002719A3" w:rsidRDefault="002719A3" w:rsidP="002719A3">
                                          <w:pPr>
                                            <w:spacing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Cumul au mois de décembre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719A3" w:rsidRPr="002719A3" w:rsidRDefault="002719A3" w:rsidP="002719A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719A3" w:rsidRPr="002719A3" w:rsidRDefault="002719A3" w:rsidP="002719A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61"/>
                              </w:tblGrid>
                              <w:tr w:rsidR="002719A3" w:rsidRPr="002719A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11"/>
                                    </w:tblGrid>
                                    <w:tr w:rsidR="002719A3" w:rsidRPr="002719A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719A3" w:rsidRPr="002719A3" w:rsidRDefault="002719A3" w:rsidP="002719A3">
                                          <w:pPr>
                                            <w:spacing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Cumul total</w:t>
                                          </w:r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(depuis le 27/12/2020)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719A3" w:rsidRPr="002719A3" w:rsidRDefault="002719A3" w:rsidP="002719A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719A3" w:rsidRPr="002719A3" w:rsidRDefault="002719A3" w:rsidP="002719A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719A3" w:rsidRPr="002719A3" w:rsidRDefault="002719A3" w:rsidP="002719A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2719A3" w:rsidRPr="002719A3" w:rsidRDefault="002719A3" w:rsidP="002719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19A3" w:rsidRPr="002719A3" w:rsidRDefault="002719A3" w:rsidP="002719A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2719A3" w:rsidRPr="002719A3" w:rsidRDefault="002719A3" w:rsidP="002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2719A3" w:rsidRPr="002719A3" w:rsidRDefault="002719A3" w:rsidP="002719A3">
      <w:pPr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719A3" w:rsidRPr="002719A3" w:rsidTr="002719A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9"/>
              <w:gridCol w:w="131"/>
            </w:tblGrid>
            <w:tr w:rsidR="002719A3" w:rsidRPr="002719A3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19A3" w:rsidRPr="002719A3" w:rsidRDefault="002719A3" w:rsidP="002719A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2719A3" w:rsidRPr="002719A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4"/>
                          <w:gridCol w:w="2063"/>
                          <w:gridCol w:w="2513"/>
                          <w:gridCol w:w="1973"/>
                        </w:tblGrid>
                        <w:tr w:rsidR="002719A3" w:rsidRPr="002719A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14"/>
                              </w:tblGrid>
                              <w:tr w:rsidR="002719A3" w:rsidRPr="002719A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64"/>
                                    </w:tblGrid>
                                    <w:tr w:rsidR="002719A3" w:rsidRPr="002719A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719A3" w:rsidRPr="002719A3" w:rsidRDefault="002719A3" w:rsidP="002719A3">
                                          <w:pPr>
                                            <w:spacing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1</w:t>
                                          </w:r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>ères</w:t>
                                          </w:r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 xml:space="preserve"> </w:t>
                                          </w:r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injections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719A3" w:rsidRPr="002719A3" w:rsidRDefault="002719A3" w:rsidP="002719A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719A3" w:rsidRPr="002719A3" w:rsidRDefault="002719A3" w:rsidP="002719A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8"/>
                              </w:tblGrid>
                              <w:tr w:rsidR="002719A3" w:rsidRPr="002719A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8"/>
                                    </w:tblGrid>
                                    <w:tr w:rsidR="002719A3" w:rsidRPr="002719A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719A3" w:rsidRPr="002719A3" w:rsidRDefault="002719A3" w:rsidP="002719A3">
                                          <w:pPr>
                                            <w:spacing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8 624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719A3" w:rsidRPr="002719A3" w:rsidRDefault="002719A3" w:rsidP="002719A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719A3" w:rsidRPr="002719A3" w:rsidRDefault="002719A3" w:rsidP="002719A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98"/>
                              </w:tblGrid>
                              <w:tr w:rsidR="002719A3" w:rsidRPr="002719A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48"/>
                                    </w:tblGrid>
                                    <w:tr w:rsidR="002719A3" w:rsidRPr="002719A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719A3" w:rsidRPr="002719A3" w:rsidRDefault="002719A3" w:rsidP="002719A3">
                                          <w:pPr>
                                            <w:spacing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111 402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719A3" w:rsidRPr="002719A3" w:rsidRDefault="002719A3" w:rsidP="002719A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719A3" w:rsidRPr="002719A3" w:rsidRDefault="002719A3" w:rsidP="002719A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58"/>
                              </w:tblGrid>
                              <w:tr w:rsidR="002719A3" w:rsidRPr="002719A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08"/>
                                    </w:tblGrid>
                                    <w:tr w:rsidR="002719A3" w:rsidRPr="002719A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719A3" w:rsidRPr="002719A3" w:rsidRDefault="002719A3" w:rsidP="002719A3">
                                          <w:pPr>
                                            <w:spacing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52 091 996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719A3" w:rsidRPr="002719A3" w:rsidRDefault="002719A3" w:rsidP="002719A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719A3" w:rsidRPr="002719A3" w:rsidRDefault="002719A3" w:rsidP="002719A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719A3" w:rsidRPr="002719A3" w:rsidRDefault="002719A3" w:rsidP="002719A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2719A3" w:rsidRPr="002719A3" w:rsidRDefault="002719A3" w:rsidP="002719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19A3" w:rsidRPr="002719A3" w:rsidRDefault="002719A3" w:rsidP="002719A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2719A3" w:rsidRPr="002719A3" w:rsidRDefault="002719A3" w:rsidP="002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719A3" w:rsidRPr="002719A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8"/>
              <w:gridCol w:w="132"/>
            </w:tblGrid>
            <w:tr w:rsidR="002719A3" w:rsidRPr="002719A3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19A3" w:rsidRPr="002719A3" w:rsidRDefault="002719A3" w:rsidP="002719A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8"/>
                  </w:tblGrid>
                  <w:tr w:rsidR="002719A3" w:rsidRPr="002719A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  <w:gridCol w:w="2063"/>
                          <w:gridCol w:w="2513"/>
                          <w:gridCol w:w="1973"/>
                        </w:tblGrid>
                        <w:tr w:rsidR="002719A3" w:rsidRPr="002719A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13"/>
                              </w:tblGrid>
                              <w:tr w:rsidR="002719A3" w:rsidRPr="002719A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63"/>
                                    </w:tblGrid>
                                    <w:tr w:rsidR="002719A3" w:rsidRPr="002719A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719A3" w:rsidRPr="002719A3" w:rsidRDefault="002719A3" w:rsidP="002719A3">
                                          <w:pPr>
                                            <w:spacing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Doses de rappel</w:t>
                                          </w:r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2"/>
                                              <w:szCs w:val="12"/>
                                              <w:vertAlign w:val="superscript"/>
                                              <w:lang w:eastAsia="fr-FR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719A3" w:rsidRPr="002719A3" w:rsidRDefault="002719A3" w:rsidP="002719A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719A3" w:rsidRPr="002719A3" w:rsidRDefault="002719A3" w:rsidP="002719A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8"/>
                              </w:tblGrid>
                              <w:tr w:rsidR="002719A3" w:rsidRPr="002719A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8"/>
                                    </w:tblGrid>
                                    <w:tr w:rsidR="002719A3" w:rsidRPr="002719A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719A3" w:rsidRPr="002719A3" w:rsidRDefault="002719A3" w:rsidP="002719A3">
                                          <w:pPr>
                                            <w:spacing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360 617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719A3" w:rsidRPr="002719A3" w:rsidRDefault="002719A3" w:rsidP="002719A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719A3" w:rsidRPr="002719A3" w:rsidRDefault="002719A3" w:rsidP="002719A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98"/>
                              </w:tblGrid>
                              <w:tr w:rsidR="002719A3" w:rsidRPr="002719A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48"/>
                                    </w:tblGrid>
                                    <w:tr w:rsidR="002719A3" w:rsidRPr="002719A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719A3" w:rsidRPr="002719A3" w:rsidRDefault="002719A3" w:rsidP="002719A3">
                                          <w:pPr>
                                            <w:spacing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2 065 524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719A3" w:rsidRPr="002719A3" w:rsidRDefault="002719A3" w:rsidP="002719A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719A3" w:rsidRPr="002719A3" w:rsidRDefault="002719A3" w:rsidP="002719A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58"/>
                              </w:tblGrid>
                              <w:tr w:rsidR="002719A3" w:rsidRPr="002719A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08"/>
                                    </w:tblGrid>
                                    <w:tr w:rsidR="002719A3" w:rsidRPr="002719A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719A3" w:rsidRPr="002719A3" w:rsidRDefault="002719A3" w:rsidP="002719A3">
                                          <w:pPr>
                                            <w:spacing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10 264 369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719A3" w:rsidRPr="002719A3" w:rsidRDefault="002719A3" w:rsidP="002719A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719A3" w:rsidRPr="002719A3" w:rsidRDefault="002719A3" w:rsidP="002719A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719A3" w:rsidRPr="002719A3" w:rsidRDefault="002719A3" w:rsidP="002719A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2719A3" w:rsidRPr="002719A3" w:rsidRDefault="002719A3" w:rsidP="002719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19A3" w:rsidRPr="002719A3" w:rsidRDefault="002719A3" w:rsidP="002719A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2719A3" w:rsidRPr="002719A3" w:rsidRDefault="002719A3" w:rsidP="002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2719A3" w:rsidRPr="002719A3" w:rsidRDefault="002719A3" w:rsidP="002719A3">
      <w:pPr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719A3" w:rsidRPr="002719A3" w:rsidTr="002719A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9"/>
              <w:gridCol w:w="131"/>
            </w:tblGrid>
            <w:tr w:rsidR="002719A3" w:rsidRPr="002719A3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19A3" w:rsidRPr="002719A3" w:rsidRDefault="002719A3" w:rsidP="002719A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2719A3" w:rsidRPr="002719A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4"/>
                          <w:gridCol w:w="2063"/>
                          <w:gridCol w:w="2513"/>
                          <w:gridCol w:w="1973"/>
                        </w:tblGrid>
                        <w:tr w:rsidR="002719A3" w:rsidRPr="002719A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14"/>
                              </w:tblGrid>
                              <w:tr w:rsidR="002719A3" w:rsidRPr="002719A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64"/>
                                    </w:tblGrid>
                                    <w:tr w:rsidR="002719A3" w:rsidRPr="002719A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719A3" w:rsidRPr="002719A3" w:rsidRDefault="002719A3" w:rsidP="002719A3">
                                          <w:pPr>
                                            <w:spacing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Total injections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719A3" w:rsidRPr="002719A3" w:rsidRDefault="002719A3" w:rsidP="002719A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719A3" w:rsidRPr="002719A3" w:rsidRDefault="002719A3" w:rsidP="002719A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8"/>
                              </w:tblGrid>
                              <w:tr w:rsidR="002719A3" w:rsidRPr="002719A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8"/>
                                    </w:tblGrid>
                                    <w:tr w:rsidR="002719A3" w:rsidRPr="002719A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719A3" w:rsidRPr="002719A3" w:rsidRDefault="002719A3" w:rsidP="002719A3">
                                          <w:pPr>
                                            <w:spacing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140 597 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719A3" w:rsidRPr="002719A3" w:rsidRDefault="002719A3" w:rsidP="002719A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719A3" w:rsidRPr="002719A3" w:rsidRDefault="002719A3" w:rsidP="002719A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98"/>
                              </w:tblGrid>
                              <w:tr w:rsidR="002719A3" w:rsidRPr="002719A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48"/>
                                    </w:tblGrid>
                                    <w:tr w:rsidR="002719A3" w:rsidRPr="002719A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719A3" w:rsidRPr="002719A3" w:rsidRDefault="002719A3" w:rsidP="002719A3">
                                          <w:pPr>
                                            <w:spacing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2 414 206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719A3" w:rsidRPr="002719A3" w:rsidRDefault="002719A3" w:rsidP="002719A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719A3" w:rsidRPr="002719A3" w:rsidRDefault="002719A3" w:rsidP="002719A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58"/>
                              </w:tblGrid>
                              <w:tr w:rsidR="002719A3" w:rsidRPr="002719A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08"/>
                                    </w:tblGrid>
                                    <w:tr w:rsidR="002719A3" w:rsidRPr="002719A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719A3" w:rsidRPr="002719A3" w:rsidRDefault="002719A3" w:rsidP="002719A3">
                                          <w:pPr>
                                            <w:spacing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108 277 161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719A3" w:rsidRPr="002719A3" w:rsidRDefault="002719A3" w:rsidP="002719A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719A3" w:rsidRPr="002719A3" w:rsidRDefault="002719A3" w:rsidP="002719A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719A3" w:rsidRPr="002719A3" w:rsidRDefault="002719A3" w:rsidP="002719A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2719A3" w:rsidRPr="002719A3" w:rsidRDefault="002719A3" w:rsidP="002719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19A3" w:rsidRPr="002719A3" w:rsidRDefault="002719A3" w:rsidP="002719A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2719A3" w:rsidRPr="002719A3" w:rsidRDefault="002719A3" w:rsidP="002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719A3" w:rsidRPr="002719A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7"/>
              <w:gridCol w:w="133"/>
            </w:tblGrid>
            <w:tr w:rsidR="002719A3" w:rsidRPr="002719A3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19A3" w:rsidRPr="002719A3" w:rsidRDefault="002719A3" w:rsidP="002719A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2719A3" w:rsidRPr="002719A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bottom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4"/>
                          <w:gridCol w:w="2062"/>
                          <w:gridCol w:w="2512"/>
                          <w:gridCol w:w="1973"/>
                        </w:tblGrid>
                        <w:tr w:rsidR="002719A3" w:rsidRPr="002719A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14"/>
                              </w:tblGrid>
                              <w:tr w:rsidR="002719A3" w:rsidRPr="002719A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64"/>
                                    </w:tblGrid>
                                    <w:tr w:rsidR="002719A3" w:rsidRPr="002719A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719A3" w:rsidRPr="002719A3" w:rsidRDefault="002719A3" w:rsidP="002719A3">
                                          <w:pPr>
                                            <w:spacing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Schémas vaccinaux complets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719A3" w:rsidRPr="002719A3" w:rsidRDefault="002719A3" w:rsidP="002719A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719A3" w:rsidRPr="002719A3" w:rsidRDefault="002719A3" w:rsidP="002719A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7"/>
                              </w:tblGrid>
                              <w:tr w:rsidR="002719A3" w:rsidRPr="002719A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7"/>
                                    </w:tblGrid>
                                    <w:tr w:rsidR="002719A3" w:rsidRPr="002719A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719A3" w:rsidRPr="002719A3" w:rsidRDefault="002719A3" w:rsidP="002719A3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719A3" w:rsidRPr="002719A3" w:rsidRDefault="002719A3" w:rsidP="002719A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719A3" w:rsidRPr="002719A3" w:rsidRDefault="002719A3" w:rsidP="002719A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97"/>
                              </w:tblGrid>
                              <w:tr w:rsidR="002719A3" w:rsidRPr="002719A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47"/>
                                    </w:tblGrid>
                                    <w:tr w:rsidR="002719A3" w:rsidRPr="002719A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719A3" w:rsidRPr="002719A3" w:rsidRDefault="002719A3" w:rsidP="002719A3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719A3" w:rsidRPr="002719A3" w:rsidRDefault="002719A3" w:rsidP="002719A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719A3" w:rsidRPr="002719A3" w:rsidRDefault="002719A3" w:rsidP="002719A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58"/>
                              </w:tblGrid>
                              <w:tr w:rsidR="002719A3" w:rsidRPr="002719A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08"/>
                                    </w:tblGrid>
                                    <w:tr w:rsidR="002719A3" w:rsidRPr="002719A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719A3" w:rsidRPr="002719A3" w:rsidRDefault="002719A3" w:rsidP="002719A3">
                                          <w:pPr>
                                            <w:spacing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51 008 382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719A3" w:rsidRPr="002719A3" w:rsidRDefault="002719A3" w:rsidP="002719A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719A3" w:rsidRPr="002719A3" w:rsidRDefault="002719A3" w:rsidP="002719A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719A3" w:rsidRPr="002719A3" w:rsidRDefault="002719A3" w:rsidP="002719A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2719A3" w:rsidRPr="002719A3" w:rsidRDefault="002719A3" w:rsidP="002719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19A3" w:rsidRPr="002719A3" w:rsidRDefault="002719A3" w:rsidP="002719A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2719A3" w:rsidRPr="002719A3" w:rsidRDefault="002719A3" w:rsidP="002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2719A3" w:rsidRPr="002719A3" w:rsidRDefault="002719A3" w:rsidP="002719A3">
      <w:pPr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719A3" w:rsidRPr="002719A3" w:rsidTr="002719A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2719A3" w:rsidRPr="002719A3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19A3" w:rsidRPr="002719A3" w:rsidRDefault="002719A3" w:rsidP="002719A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2719A3" w:rsidRPr="002719A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2719A3" w:rsidRPr="002719A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2719A3" w:rsidRPr="002719A3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6"/>
                                    </w:tblGrid>
                                    <w:tr w:rsidR="002719A3" w:rsidRPr="002719A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719A3" w:rsidRPr="002719A3" w:rsidRDefault="002719A3" w:rsidP="002719A3">
                                          <w:pPr>
                                            <w:spacing w:line="390" w:lineRule="exac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5"/>
                                              <w:szCs w:val="15"/>
                                              <w:vertAlign w:val="superscript"/>
                                              <w:lang w:eastAsia="fr-FR"/>
                                            </w:rPr>
                                            <w:t xml:space="preserve">2 </w:t>
                                          </w:r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  <w:t>Le nombre d'injections de rappel n'étant disponible qu'à J+1, nous communiquerons désormais les nombres de rappel à J-1 de manière quotidienne.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719A3" w:rsidRPr="002719A3" w:rsidRDefault="002719A3" w:rsidP="002719A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719A3" w:rsidRPr="002719A3" w:rsidRDefault="002719A3" w:rsidP="002719A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719A3" w:rsidRPr="002719A3" w:rsidRDefault="002719A3" w:rsidP="002719A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2719A3" w:rsidRPr="002719A3" w:rsidRDefault="002719A3" w:rsidP="002719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19A3" w:rsidRPr="002719A3" w:rsidRDefault="002719A3" w:rsidP="002719A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2719A3" w:rsidRPr="002719A3" w:rsidRDefault="002719A3" w:rsidP="002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719A3" w:rsidRPr="002719A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2719A3" w:rsidRPr="002719A3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19A3" w:rsidRPr="002719A3" w:rsidRDefault="002719A3" w:rsidP="002719A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2719A3" w:rsidRPr="002719A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2719A3" w:rsidRPr="002719A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2719A3" w:rsidRPr="002719A3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2719A3" w:rsidRPr="002719A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719A3" w:rsidRPr="002719A3" w:rsidRDefault="002719A3" w:rsidP="002719A3">
                                          <w:pPr>
                                            <w:spacing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2. Comment prendre rendez-vous pour se faire vacciner ?</w:t>
                                          </w:r>
                                        </w:p>
                                        <w:p w:rsidR="002719A3" w:rsidRPr="002719A3" w:rsidRDefault="002719A3" w:rsidP="002719A3">
                                          <w:pPr>
                                            <w:spacing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2719A3" w:rsidRPr="002719A3" w:rsidRDefault="002719A3" w:rsidP="002719A3">
                                          <w:pPr>
                                            <w:spacing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Pour rappel, la prise de rendez-vous est possible :</w:t>
                                          </w:r>
                                        </w:p>
                                        <w:p w:rsidR="002719A3" w:rsidRPr="002719A3" w:rsidRDefault="002719A3" w:rsidP="002719A3">
                                          <w:pPr>
                                            <w:spacing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Via le site internet www.sante.fr</w:t>
                                          </w:r>
                                        </w:p>
                                        <w:p w:rsidR="002719A3" w:rsidRPr="002719A3" w:rsidRDefault="002719A3" w:rsidP="002719A3">
                                          <w:pPr>
                                            <w:spacing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Chez un pharmacien, un médecin de ville (médecin généraliste, médecin spécialiste, ou médecin du travail), dans un cabinet infirmier ou chez une sage-femme, en centre de vaccination, chez votre chirurgien-dentiste, dans un laboratoire de biologie médicale. </w:t>
                                          </w:r>
                                        </w:p>
                                        <w:p w:rsidR="002719A3" w:rsidRPr="002719A3" w:rsidRDefault="002719A3" w:rsidP="002719A3">
                                          <w:pPr>
                                            <w:spacing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Via les dispositifs locaux mis à disposition pour aider à la prise de rendez-vous ; </w:t>
                                          </w:r>
                                        </w:p>
                                        <w:p w:rsidR="002719A3" w:rsidRPr="002719A3" w:rsidRDefault="002719A3" w:rsidP="002719A3">
                                          <w:pPr>
                                            <w:spacing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En cas de difficulté, via le numéro vert national (0 800 009 110) qui permet d’être redirigé vers le standard téléphonique d’un centre ou d’obtenir un accompagnement à la prise de rendez-vous.</w:t>
                                          </w:r>
                                        </w:p>
                                        <w:p w:rsidR="002719A3" w:rsidRPr="002719A3" w:rsidRDefault="002719A3" w:rsidP="002719A3">
                                          <w:pPr>
                                            <w:spacing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2719A3" w:rsidRPr="002719A3" w:rsidRDefault="002719A3" w:rsidP="002719A3">
                                          <w:pPr>
                                            <w:spacing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Ouverture de la campagne de rappel depuis le 1er septembre</w:t>
                                          </w:r>
                                        </w:p>
                                        <w:p w:rsidR="002719A3" w:rsidRPr="002719A3" w:rsidRDefault="002719A3" w:rsidP="002719A3">
                                          <w:pPr>
                                            <w:spacing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Conformément aux différents avis scientifiques rendus depuis le mois d’avril 2021, le président de la République a annoncé, le 11 août 2021, le lancement d’une campagne de rappel de la vaccination anti-Covid-19 dès le mois de septembre 2021 pour certaines populations prioritaires particulièrement vulnérables. Depuis le 27 novembre, la campagne de rappel est désormais ouverte à toutes les personnes éligibles majeures et l’éligibilité au rappel vaccinal est abaissé à 5 mois après le schéma vaccinal complet initial.</w:t>
                                          </w:r>
                                        </w:p>
                                        <w:p w:rsidR="002719A3" w:rsidRPr="002719A3" w:rsidRDefault="002719A3" w:rsidP="002719A3">
                                          <w:pPr>
                                            <w:spacing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2719A3" w:rsidRPr="002719A3" w:rsidRDefault="002719A3" w:rsidP="002719A3">
                                          <w:pPr>
                                            <w:spacing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Concrètement, les personnes ayant été primo vaccinées selon un schéma à deux doses, recevront leur dose de rappel (ou troisième dose) dès cinq mois après la deuxième dose. </w:t>
                                          </w:r>
                                        </w:p>
                                        <w:p w:rsidR="002719A3" w:rsidRPr="002719A3" w:rsidRDefault="002719A3" w:rsidP="002719A3">
                                          <w:pPr>
                                            <w:spacing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2719A3" w:rsidRPr="002719A3" w:rsidRDefault="002719A3" w:rsidP="002719A3">
                                          <w:pPr>
                                            <w:spacing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Pour les patients sévèrement immunodéprimés, conformément à l’avis du COSV, l’administration d’une dose de rappel peut être réalisée dans un délai inférieur à 5 mois (mais d’au moins 3 mois), dès lors qu’il est jugé par l’équipe médicale que la quatrième dose permettrait d’améliorer la réponse immunitaire. </w:t>
                                          </w:r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br/>
                                          </w:r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Les personnes vaccinées avec Janssen doivent recevoir une injection additionnelle dès 4 semaines après leur vaccination, puis une dose de rappel dès 5 mois après cette dernière.</w:t>
                                          </w:r>
                                        </w:p>
                                        <w:p w:rsidR="002719A3" w:rsidRPr="002719A3" w:rsidRDefault="002719A3" w:rsidP="002719A3">
                                          <w:pPr>
                                            <w:spacing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2719A3" w:rsidRPr="002719A3" w:rsidRDefault="002719A3" w:rsidP="002719A3">
                                          <w:pPr>
                                            <w:spacing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En cas d'infection survenue après une première injection Janssen :</w:t>
                                          </w:r>
                                        </w:p>
                                        <w:p w:rsidR="002719A3" w:rsidRPr="002719A3" w:rsidRDefault="002719A3" w:rsidP="002719A3">
                                          <w:pPr>
                                            <w:spacing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moins de 15 jours après : les personnes reçoivent une dose additionnelle dès 4 semaines puis une dose de rappel à partir de 5 mois après l'infection.</w:t>
                                          </w:r>
                                        </w:p>
                                        <w:p w:rsidR="002719A3" w:rsidRPr="002719A3" w:rsidRDefault="002719A3" w:rsidP="002719A3">
                                          <w:pPr>
                                            <w:spacing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plus de 15 jours après : les personnes n'ont pas besoin de recevoir une dose additionnelle et ne reçoivent qu'une dose de rappel à partir de 5 mois après l'infection.</w:t>
                                          </w:r>
                                        </w:p>
                                        <w:p w:rsidR="002719A3" w:rsidRPr="002719A3" w:rsidRDefault="002719A3" w:rsidP="002719A3">
                                          <w:pPr>
                                            <w:spacing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Les personnes ayant eu le Covid-19 avant leur vaccination avec Janssen reçoivent une dose de rappel dès 4 semaines après leur injection.</w:t>
                                          </w:r>
                                        </w:p>
                                        <w:p w:rsidR="002719A3" w:rsidRPr="002719A3" w:rsidRDefault="002719A3" w:rsidP="002719A3">
                                          <w:pPr>
                                            <w:spacing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2719A3" w:rsidRPr="002719A3" w:rsidRDefault="002719A3" w:rsidP="002719A3">
                                          <w:pPr>
                                            <w:spacing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Le rappel doit être fait avec un vaccin à ARN messager (Pfizer ou </w:t>
                                          </w:r>
                                          <w:proofErr w:type="spellStart"/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Moderna</w:t>
                                          </w:r>
                                          <w:proofErr w:type="spellEnd"/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) de manière indifférenciée quel que soit le vaccin utilisé pour la primovaccination. Concrètement, Il est ainsi possible de recevoir du </w:t>
                                          </w:r>
                                          <w:proofErr w:type="spellStart"/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Moderna</w:t>
                                          </w:r>
                                          <w:proofErr w:type="spellEnd"/>
                                          <w:r w:rsidRPr="002719A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en rappel si l’on a été vacciné avec du Pfizer et inversement.</w:t>
                                          </w:r>
                                        </w:p>
                                        <w:p w:rsidR="002719A3" w:rsidRPr="002719A3" w:rsidRDefault="002719A3" w:rsidP="002719A3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  <w:r w:rsidRPr="002719A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719A3" w:rsidRPr="002719A3" w:rsidRDefault="002719A3" w:rsidP="002719A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719A3" w:rsidRPr="002719A3" w:rsidRDefault="002719A3" w:rsidP="002719A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719A3" w:rsidRPr="002719A3" w:rsidRDefault="002719A3" w:rsidP="002719A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2719A3" w:rsidRPr="002719A3" w:rsidRDefault="002719A3" w:rsidP="002719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19A3" w:rsidRPr="002719A3" w:rsidRDefault="002719A3" w:rsidP="002719A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2719A3" w:rsidRPr="002719A3" w:rsidRDefault="002719A3" w:rsidP="002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2719A3" w:rsidRPr="002719A3" w:rsidRDefault="002719A3" w:rsidP="002719A3">
      <w:pPr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719A3" w:rsidRPr="002719A3" w:rsidTr="002719A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"/>
              <w:gridCol w:w="8892"/>
              <w:gridCol w:w="90"/>
            </w:tblGrid>
            <w:tr w:rsidR="002719A3" w:rsidRPr="002719A3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19A3" w:rsidRPr="002719A3" w:rsidRDefault="002719A3" w:rsidP="002719A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2"/>
                  </w:tblGrid>
                  <w:tr w:rsidR="002719A3" w:rsidRPr="002719A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92"/>
                        </w:tblGrid>
                        <w:tr w:rsidR="002719A3" w:rsidRPr="002719A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92"/>
                              </w:tblGrid>
                              <w:tr w:rsidR="002719A3" w:rsidRPr="002719A3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92"/>
                                    </w:tblGrid>
                                    <w:tr w:rsidR="002719A3" w:rsidRPr="002719A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085"/>
                                          </w:tblGrid>
                                          <w:tr w:rsidR="002719A3" w:rsidRPr="002719A3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2719A3" w:rsidRPr="002719A3" w:rsidRDefault="002719A3" w:rsidP="002719A3">
                                                <w:pPr>
                                                  <w:spacing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2719A3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4499580" cy="7324724"/>
                                                      <wp:effectExtent l="0" t="0" r="0" b="0"/>
                                                      <wp:docPr id="3" name="Image 3" descr="http://img.diffusion.social.gouv.fr/5a5873edb85b530da84d23f7/T-ZPysMIRyq8bpovGFXiGA/Fxl--NL-TFa8BH9iI8Qo4Q-Infog%20publics%20x%20vaccins%20v10-11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http://img.diffusion.social.gouv.fr/5a5873edb85b530da84d23f7/T-ZPysMIRyq8bpovGFXiGA/Fxl--NL-TFa8BH9iI8Qo4Q-Infog%20publics%20x%20vaccins%20v10-11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515066" cy="7349933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719A3" w:rsidRPr="002719A3" w:rsidRDefault="002719A3" w:rsidP="002719A3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719A3" w:rsidRPr="002719A3" w:rsidRDefault="002719A3" w:rsidP="002719A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719A3" w:rsidRPr="002719A3" w:rsidRDefault="002719A3" w:rsidP="002719A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719A3" w:rsidRPr="002719A3" w:rsidRDefault="002719A3" w:rsidP="002719A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2719A3" w:rsidRPr="002719A3" w:rsidRDefault="002719A3" w:rsidP="002719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19A3" w:rsidRPr="002719A3" w:rsidRDefault="002719A3" w:rsidP="002719A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2719A3" w:rsidRPr="002719A3" w:rsidRDefault="002719A3" w:rsidP="002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719A3" w:rsidRPr="002719A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8992"/>
              <w:gridCol w:w="40"/>
            </w:tblGrid>
            <w:tr w:rsidR="002719A3" w:rsidRPr="002719A3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19A3" w:rsidRPr="002719A3" w:rsidRDefault="002719A3" w:rsidP="002719A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92"/>
                  </w:tblGrid>
                  <w:tr w:rsidR="002719A3" w:rsidRPr="002719A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92"/>
                        </w:tblGrid>
                        <w:tr w:rsidR="002719A3" w:rsidRPr="002719A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92"/>
                              </w:tblGrid>
                              <w:tr w:rsidR="002719A3" w:rsidRPr="002719A3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92"/>
                                    </w:tblGrid>
                                    <w:tr w:rsidR="002719A3" w:rsidRPr="002719A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60"/>
                                          </w:tblGrid>
                                          <w:tr w:rsidR="002719A3" w:rsidRPr="002719A3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2719A3" w:rsidRPr="002719A3" w:rsidRDefault="002719A3" w:rsidP="002719A3">
                                                <w:pPr>
                                                  <w:spacing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2719A3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178319" cy="8429625"/>
                                                      <wp:effectExtent l="0" t="0" r="3810" b="0"/>
                                                      <wp:docPr id="2" name="Image 2" descr="http://img.diffusion.social.gouv.fr/5a5873edb85b530da84d23f7/T-ZPysMIRyq8bpovGFXiGA/Fxl--NL-TFa8BH9iI8Qo4Q-Infog%20pros%20x%20vaccins%20v10-11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http://img.diffusion.social.gouv.fr/5a5873edb85b530da84d23f7/T-ZPysMIRyq8bpovGFXiGA/Fxl--NL-TFa8BH9iI8Qo4Q-Infog%20pros%20x%20vaccins%20v10-11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184852" cy="8440259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719A3" w:rsidRPr="002719A3" w:rsidRDefault="002719A3" w:rsidP="002719A3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719A3" w:rsidRPr="002719A3" w:rsidRDefault="002719A3" w:rsidP="002719A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719A3" w:rsidRPr="002719A3" w:rsidRDefault="002719A3" w:rsidP="002719A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719A3" w:rsidRPr="002719A3" w:rsidRDefault="002719A3" w:rsidP="002719A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2719A3" w:rsidRPr="002719A3" w:rsidRDefault="002719A3" w:rsidP="002719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19A3" w:rsidRPr="002719A3" w:rsidRDefault="002719A3" w:rsidP="002719A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2719A3" w:rsidRPr="002719A3" w:rsidRDefault="002719A3" w:rsidP="002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2719A3" w:rsidRPr="002719A3" w:rsidRDefault="002719A3" w:rsidP="002719A3">
      <w:pPr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719A3" w:rsidRPr="002719A3" w:rsidTr="002719A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"/>
              <w:gridCol w:w="8930"/>
              <w:gridCol w:w="71"/>
            </w:tblGrid>
            <w:tr w:rsidR="002719A3" w:rsidRPr="002719A3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19A3" w:rsidRPr="002719A3" w:rsidRDefault="002719A3" w:rsidP="002719A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0"/>
                  </w:tblGrid>
                  <w:tr w:rsidR="002719A3" w:rsidRPr="002719A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30"/>
                        </w:tblGrid>
                        <w:tr w:rsidR="002719A3" w:rsidRPr="002719A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30"/>
                              </w:tblGrid>
                              <w:tr w:rsidR="002719A3" w:rsidRPr="002719A3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30"/>
                                    </w:tblGrid>
                                    <w:tr w:rsidR="002719A3" w:rsidRPr="002719A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657"/>
                                          </w:tblGrid>
                                          <w:tr w:rsidR="002719A3" w:rsidRPr="002719A3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2719A3" w:rsidRPr="002719A3" w:rsidRDefault="002719A3" w:rsidP="002719A3">
                                                <w:pPr>
                                                  <w:spacing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2719A3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4862354" cy="7915275"/>
                                                      <wp:effectExtent l="0" t="0" r="0" b="0"/>
                                                      <wp:docPr id="1" name="Image 1" descr="http://img.diffusion.social.gouv.fr/5a5873edb85b530da84d23f7/T-ZPysMIRyq8bpovGFXiGA/Fxl--NL-TFa8BH9iI8Qo4Q-EXE%20PUBLICS%20DOSE%20RAPPEL%2010-11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 descr="http://img.diffusion.social.gouv.fr/5a5873edb85b530da84d23f7/T-ZPysMIRyq8bpovGFXiGA/Fxl--NL-TFa8BH9iI8Qo4Q-EXE%20PUBLICS%20DOSE%20RAPPEL%2010-11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868458" cy="7925212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719A3" w:rsidRPr="002719A3" w:rsidRDefault="002719A3" w:rsidP="002719A3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719A3" w:rsidRPr="002719A3" w:rsidRDefault="002719A3" w:rsidP="002719A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719A3" w:rsidRPr="002719A3" w:rsidRDefault="002719A3" w:rsidP="002719A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719A3" w:rsidRPr="002719A3" w:rsidRDefault="002719A3" w:rsidP="002719A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2719A3" w:rsidRPr="002719A3" w:rsidRDefault="002719A3" w:rsidP="002719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19A3" w:rsidRPr="002719A3" w:rsidRDefault="002719A3" w:rsidP="002719A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2719A3" w:rsidRPr="002719A3" w:rsidRDefault="002719A3" w:rsidP="002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719A3" w:rsidRPr="002719A3">
        <w:trPr>
          <w:tblCellSpacing w:w="0" w:type="dxa"/>
        </w:trPr>
        <w:tc>
          <w:tcPr>
            <w:tcW w:w="0" w:type="auto"/>
            <w:vAlign w:val="center"/>
            <w:hideMark/>
          </w:tcPr>
          <w:p w:rsidR="002719A3" w:rsidRPr="002719A3" w:rsidRDefault="002719A3" w:rsidP="002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2719A3" w:rsidRPr="002719A3" w:rsidRDefault="002719A3" w:rsidP="002719A3">
      <w:pPr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719A3" w:rsidRPr="002719A3" w:rsidTr="002719A3">
        <w:trPr>
          <w:tblCellSpacing w:w="0" w:type="dxa"/>
        </w:trPr>
        <w:tc>
          <w:tcPr>
            <w:tcW w:w="0" w:type="auto"/>
            <w:vAlign w:val="center"/>
          </w:tcPr>
          <w:p w:rsidR="002719A3" w:rsidRPr="002719A3" w:rsidRDefault="002719A3" w:rsidP="00271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19A3">
              <w:rPr>
                <w:rFonts w:ascii="Arial" w:eastAsia="Times New Roman" w:hAnsi="Arial" w:cs="Arial"/>
                <w:b/>
                <w:bCs/>
                <w:color w:val="393939"/>
                <w:sz w:val="18"/>
                <w:szCs w:val="18"/>
                <w:lang w:eastAsia="fr-FR"/>
              </w:rPr>
              <w:t xml:space="preserve">Contact presse : </w:t>
            </w:r>
            <w:hyperlink r:id="rId9" w:tgtFrame="_blank" w:history="1">
              <w:r w:rsidRPr="002719A3">
                <w:rPr>
                  <w:rFonts w:ascii="Arial" w:eastAsia="Times New Roman" w:hAnsi="Arial" w:cs="Arial"/>
                  <w:b/>
                  <w:bCs/>
                  <w:color w:val="0595D6"/>
                  <w:sz w:val="18"/>
                  <w:szCs w:val="18"/>
                  <w:u w:val="single"/>
                  <w:lang w:eastAsia="fr-FR"/>
                </w:rPr>
                <w:t>presse-dgs@sante.gouv.fr</w:t>
              </w:r>
            </w:hyperlink>
            <w:bookmarkStart w:id="0" w:name="_GoBack"/>
            <w:bookmarkEnd w:id="0"/>
          </w:p>
        </w:tc>
      </w:tr>
    </w:tbl>
    <w:p w:rsidR="00D87FA1" w:rsidRPr="00F41DBB" w:rsidRDefault="00D87FA1" w:rsidP="00F41DBB"/>
    <w:p w:rsidR="002719A3" w:rsidRPr="00F41DBB" w:rsidRDefault="002719A3"/>
    <w:sectPr w:rsidR="002719A3" w:rsidRPr="00F41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A0"/>
    <w:rsid w:val="000277FD"/>
    <w:rsid w:val="000339A0"/>
    <w:rsid w:val="00167973"/>
    <w:rsid w:val="002719A3"/>
    <w:rsid w:val="00B528C4"/>
    <w:rsid w:val="00BF4FCE"/>
    <w:rsid w:val="00D87FA1"/>
    <w:rsid w:val="00E54701"/>
    <w:rsid w:val="00ED1B8A"/>
    <w:rsid w:val="00F4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FCE35"/>
  <w15:chartTrackingRefBased/>
  <w15:docId w15:val="{85DF1184-E65C-46F3-820D-5A18FD21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DBB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39A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basedOn w:val="Normal"/>
    <w:uiPriority w:val="99"/>
    <w:semiHidden/>
    <w:rsid w:val="00F41DBB"/>
    <w:pPr>
      <w:autoSpaceDE w:val="0"/>
      <w:autoSpaceDN w:val="0"/>
    </w:pPr>
    <w:rPr>
      <w:rFonts w:ascii="Marianne" w:hAnsi="Marianne" w:cs="Times New Roman"/>
      <w:color w:val="000000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719A3"/>
    <w:rPr>
      <w:b/>
      <w:bCs/>
    </w:rPr>
  </w:style>
  <w:style w:type="character" w:styleId="Accentuation">
    <w:name w:val="Emphasis"/>
    <w:basedOn w:val="Policepardfaut"/>
    <w:uiPriority w:val="20"/>
    <w:qFormat/>
    <w:rsid w:val="002719A3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2719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9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presse-dgs@sant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725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GRAZIANI, Elodie</dc:creator>
  <cp:keywords/>
  <dc:description/>
  <cp:lastModifiedBy>GRAZIANI, Elodie</cp:lastModifiedBy>
  <cp:revision>1</cp:revision>
  <dcterms:created xsi:type="dcterms:W3CDTF">2021-12-05T13:13:00Z</dcterms:created>
  <dcterms:modified xsi:type="dcterms:W3CDTF">2021-12-05T17:39:00Z</dcterms:modified>
</cp:coreProperties>
</file>