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426EB" w:rsidTr="001426EB">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426EB">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426E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426EB">
                          <w:tc>
                            <w:tcPr>
                              <w:tcW w:w="150" w:type="dxa"/>
                              <w:vAlign w:val="center"/>
                              <w:hideMark/>
                            </w:tcPr>
                            <w:p w:rsidR="001426EB" w:rsidRDefault="001426EB"/>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426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426E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426EB">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426EB">
                                                  <w:tc>
                                                    <w:tcPr>
                                                      <w:tcW w:w="0" w:type="auto"/>
                                                      <w:vAlign w:val="center"/>
                                                      <w:hideMark/>
                                                    </w:tcPr>
                                                    <w:p w:rsidR="001426EB" w:rsidRDefault="001426E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r w:rsidR="001426EB">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426EB">
                          <w:trPr>
                            <w:trHeight w:val="150"/>
                          </w:trPr>
                          <w:tc>
                            <w:tcPr>
                              <w:tcW w:w="9750" w:type="dxa"/>
                              <w:shd w:val="clear" w:color="auto" w:fill="FFFFFF"/>
                              <w:tcMar>
                                <w:top w:w="0" w:type="dxa"/>
                                <w:left w:w="150" w:type="dxa"/>
                                <w:bottom w:w="0" w:type="dxa"/>
                                <w:right w:w="150" w:type="dxa"/>
                              </w:tcMar>
                              <w:vAlign w:val="center"/>
                              <w:hideMark/>
                            </w:tcPr>
                            <w:p w:rsidR="001426EB" w:rsidRDefault="001426EB">
                              <w:pPr>
                                <w:spacing w:line="150" w:lineRule="exact"/>
                                <w:rPr>
                                  <w:rFonts w:eastAsia="Times New Roman"/>
                                  <w:sz w:val="15"/>
                                  <w:szCs w:val="15"/>
                                </w:rPr>
                              </w:pPr>
                              <w:r>
                                <w:rPr>
                                  <w:rFonts w:eastAsia="Times New Roman"/>
                                  <w:sz w:val="15"/>
                                  <w:szCs w:val="15"/>
                                </w:rPr>
                                <w:t> </w:t>
                              </w:r>
                            </w:p>
                          </w:tc>
                        </w:tr>
                      </w:tbl>
                      <w:p w:rsidR="001426EB" w:rsidRDefault="001426EB">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1426EB">
                          <w:trPr>
                            <w:hidden/>
                          </w:trPr>
                          <w:tc>
                            <w:tcPr>
                              <w:tcW w:w="150" w:type="dxa"/>
                              <w:shd w:val="clear" w:color="auto" w:fill="FFFFFF"/>
                              <w:vAlign w:val="center"/>
                              <w:hideMark/>
                            </w:tcPr>
                            <w:p w:rsidR="001426EB" w:rsidRDefault="001426E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1426E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1426E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1426E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1426E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1426EB">
                                                        <w:tc>
                                                          <w:tcPr>
                                                            <w:tcW w:w="0" w:type="auto"/>
                                                            <w:vAlign w:val="center"/>
                                                            <w:hideMark/>
                                                          </w:tcPr>
                                                          <w:p w:rsidR="001426EB" w:rsidRDefault="001426EB">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tI6PUlzlSCqLyLGBr6Jy_g/ZXHq54Y_SnaRmaT9GnQNe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tI6PUlzlSCqLyLGBr6Jy_g/ZXHq54Y_SnaRmaT9GnQNe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1426E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1426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1426EB">
                                                        <w:trPr>
                                                          <w:jc w:val="center"/>
                                                        </w:trPr>
                                                        <w:tc>
                                                          <w:tcPr>
                                                            <w:tcW w:w="0" w:type="auto"/>
                                                            <w:vAlign w:val="center"/>
                                                            <w:hideMark/>
                                                          </w:tcPr>
                                                          <w:p w:rsidR="001426EB" w:rsidRDefault="001426EB">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tI6PUlzlSCqLyLGBr6Jy_g/ZXHq54Y_SnaRmaT9GnQNe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tI6PUlzlSCqLyLGBr6Jy_g/ZXHq54Y_SnaRmaT9GnQNe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426E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426EB">
                          <w:trPr>
                            <w:hidden/>
                          </w:trPr>
                          <w:tc>
                            <w:tcPr>
                              <w:tcW w:w="150" w:type="dxa"/>
                              <w:shd w:val="clear" w:color="auto" w:fill="FFFFFF"/>
                              <w:vAlign w:val="center"/>
                              <w:hideMark/>
                            </w:tcPr>
                            <w:p w:rsidR="001426EB" w:rsidRDefault="001426E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426E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426E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426E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426EB">
                                                  <w:tc>
                                                    <w:tcPr>
                                                      <w:tcW w:w="0" w:type="auto"/>
                                                      <w:vAlign w:val="center"/>
                                                      <w:hideMark/>
                                                    </w:tcPr>
                                                    <w:p w:rsidR="001426EB" w:rsidRDefault="001426E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r w:rsidR="001426E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1426EB">
                          <w:tc>
                            <w:tcPr>
                              <w:tcW w:w="150" w:type="dxa"/>
                              <w:shd w:val="clear" w:color="auto" w:fill="FFFFFF"/>
                              <w:vAlign w:val="center"/>
                              <w:hideMark/>
                            </w:tcPr>
                            <w:p w:rsidR="001426EB" w:rsidRDefault="001426E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1426E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1426E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1426E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1426EB">
                                                  <w:tc>
                                                    <w:tcPr>
                                                      <w:tcW w:w="0" w:type="auto"/>
                                                      <w:vAlign w:val="center"/>
                                                      <w:hideMark/>
                                                    </w:tcPr>
                                                    <w:p w:rsidR="001426EB" w:rsidRDefault="001426EB">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13 octobre 2021</w:t>
                                                      </w:r>
                                                    </w:p>
                                                  </w:tc>
                                                </w:tr>
                                              </w:tbl>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426E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426EB">
                          <w:trPr>
                            <w:hidden/>
                          </w:trPr>
                          <w:tc>
                            <w:tcPr>
                              <w:tcW w:w="150" w:type="dxa"/>
                              <w:shd w:val="clear" w:color="auto" w:fill="FFFFFF"/>
                              <w:vAlign w:val="center"/>
                              <w:hideMark/>
                            </w:tcPr>
                            <w:p w:rsidR="001426EB" w:rsidRDefault="001426E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426E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426E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426E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426EB">
                                                  <w:tc>
                                                    <w:tcPr>
                                                      <w:tcW w:w="0" w:type="auto"/>
                                                      <w:vAlign w:val="center"/>
                                                      <w:hideMark/>
                                                    </w:tcPr>
                                                    <w:p w:rsidR="001426EB" w:rsidRDefault="001426E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13 octobre 2021, près de de 97 038 150 injections ont été réalisées</w:t>
                                                      </w:r>
                                                    </w:p>
                                                  </w:tc>
                                                </w:tr>
                                              </w:tbl>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r w:rsidR="001426E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426EB">
                          <w:tc>
                            <w:tcPr>
                              <w:tcW w:w="150" w:type="dxa"/>
                              <w:shd w:val="clear" w:color="auto" w:fill="FFFFFF"/>
                              <w:vAlign w:val="center"/>
                              <w:hideMark/>
                            </w:tcPr>
                            <w:p w:rsidR="001426EB" w:rsidRDefault="001426E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426E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426E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426E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426EB">
                                                  <w:tc>
                                                    <w:tcPr>
                                                      <w:tcW w:w="0" w:type="auto"/>
                                                      <w:vAlign w:val="center"/>
                                                      <w:hideMark/>
                                                    </w:tcPr>
                                                    <w:p w:rsidR="001426EB" w:rsidRDefault="001426E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50 947 545 personnes ont reçu au moins une injection (soit 75,6% de la population totale) et 49 367 087 personnes ont désormais un schéma vaccinal complet (soit 73,2% de la population totale). </w:t>
                                                      </w:r>
                                                    </w:p>
                                                    <w:p w:rsidR="001426EB" w:rsidRDefault="001426EB">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rPr>
                      <w:rFonts w:eastAsia="Times New Roman"/>
                      <w:vanish/>
                    </w:rPr>
                  </w:pPr>
                </w:p>
                <w:p w:rsidR="001426EB" w:rsidRDefault="001426E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426E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426EB">
                          <w:trPr>
                            <w:hidden/>
                          </w:trPr>
                          <w:tc>
                            <w:tcPr>
                              <w:tcW w:w="150" w:type="dxa"/>
                              <w:shd w:val="clear" w:color="auto" w:fill="FFFFFF"/>
                              <w:vAlign w:val="center"/>
                              <w:hideMark/>
                            </w:tcPr>
                            <w:p w:rsidR="001426EB" w:rsidRDefault="001426E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426E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426EB">
                                      <w:trPr>
                                        <w:tblCellSpacing w:w="0" w:type="dxa"/>
                                        <w:jc w:val="center"/>
                                      </w:trPr>
                                      <w:tc>
                                        <w:tcPr>
                                          <w:tcW w:w="5000" w:type="pct"/>
                                          <w:shd w:val="clear" w:color="auto" w:fill="FFFFFF"/>
                                          <w:hideMark/>
                                        </w:tcPr>
                                        <w:tbl>
                                          <w:tblPr>
                                            <w:tblStyle w:val="Grilledutableau"/>
                                            <w:tblW w:w="9049" w:type="dxa"/>
                                            <w:tblLook w:val="04A0" w:firstRow="1" w:lastRow="0" w:firstColumn="1" w:lastColumn="0" w:noHBand="0" w:noVBand="1"/>
                                          </w:tblPr>
                                          <w:tblGrid>
                                            <w:gridCol w:w="2262"/>
                                            <w:gridCol w:w="2262"/>
                                            <w:gridCol w:w="2262"/>
                                            <w:gridCol w:w="2263"/>
                                          </w:tblGrid>
                                          <w:tr w:rsidR="001426EB" w:rsidTr="001426EB">
                                            <w:trPr>
                                              <w:trHeight w:val="490"/>
                                            </w:trPr>
                                            <w:tc>
                                              <w:tcPr>
                                                <w:tcW w:w="2262" w:type="dxa"/>
                                              </w:tcPr>
                                              <w:p w:rsidR="001426EB" w:rsidRDefault="001426EB">
                                                <w:r>
                                                  <w:rPr>
                                                    <w:rStyle w:val="Accentuation"/>
                                                    <w:rFonts w:ascii="Arial" w:hAnsi="Arial" w:cs="Arial"/>
                                                    <w:color w:val="393939"/>
                                                    <w:sz w:val="18"/>
                                                    <w:szCs w:val="18"/>
                                                  </w:rPr>
                                                  <w:t>Données Provisoires</w:t>
                                                </w:r>
                                              </w:p>
                                            </w:tc>
                                            <w:tc>
                                              <w:tcPr>
                                                <w:tcW w:w="2262" w:type="dxa"/>
                                              </w:tcPr>
                                              <w:p w:rsidR="001426EB" w:rsidRDefault="001426EB">
                                                <w:r>
                                                  <w:rPr>
                                                    <w:rStyle w:val="lev"/>
                                                    <w:rFonts w:ascii="Arial" w:hAnsi="Arial" w:cs="Arial"/>
                                                    <w:color w:val="393939"/>
                                                    <w:sz w:val="18"/>
                                                    <w:szCs w:val="18"/>
                                                  </w:rPr>
                                                  <w:t>Injections des dernières 24 heures</w:t>
                                                </w:r>
                                              </w:p>
                                            </w:tc>
                                            <w:tc>
                                              <w:tcPr>
                                                <w:tcW w:w="2262" w:type="dxa"/>
                                              </w:tcPr>
                                              <w:p w:rsidR="001426EB" w:rsidRDefault="001426EB">
                                                <w:r>
                                                  <w:rPr>
                                                    <w:rStyle w:val="lev"/>
                                                    <w:rFonts w:ascii="Arial" w:hAnsi="Arial" w:cs="Arial"/>
                                                    <w:color w:val="393939"/>
                                                    <w:sz w:val="18"/>
                                                    <w:szCs w:val="18"/>
                                                  </w:rPr>
                                                  <w:t>Cumul au mois d'octobre</w:t>
                                                </w:r>
                                              </w:p>
                                            </w:tc>
                                            <w:tc>
                                              <w:tcPr>
                                                <w:tcW w:w="2263" w:type="dxa"/>
                                              </w:tcPr>
                                              <w:p w:rsidR="001426EB" w:rsidRDefault="001426EB">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r w:rsidR="001426EB" w:rsidTr="001426EB">
                                            <w:trPr>
                                              <w:trHeight w:val="254"/>
                                            </w:trPr>
                                            <w:tc>
                                              <w:tcPr>
                                                <w:tcW w:w="2262" w:type="dxa"/>
                                              </w:tcPr>
                                              <w:p w:rsidR="001426EB" w:rsidRDefault="001426EB">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c>
                                              <w:tcPr>
                                                <w:tcW w:w="2262" w:type="dxa"/>
                                              </w:tcPr>
                                              <w:p w:rsidR="001426EB" w:rsidRDefault="001426EB">
                                                <w:r>
                                                  <w:rPr>
                                                    <w:rFonts w:ascii="Arial" w:hAnsi="Arial" w:cs="Arial"/>
                                                    <w:color w:val="393939"/>
                                                    <w:sz w:val="18"/>
                                                    <w:szCs w:val="18"/>
                                                  </w:rPr>
                                                  <w:t>42 218</w:t>
                                                </w:r>
                                              </w:p>
                                            </w:tc>
                                            <w:tc>
                                              <w:tcPr>
                                                <w:tcW w:w="2262" w:type="dxa"/>
                                              </w:tcPr>
                                              <w:p w:rsidR="001426EB" w:rsidRDefault="001426EB">
                                                <w:r>
                                                  <w:rPr>
                                                    <w:rFonts w:ascii="Arial" w:hAnsi="Arial" w:cs="Arial"/>
                                                    <w:color w:val="393939"/>
                                                    <w:sz w:val="18"/>
                                                    <w:szCs w:val="18"/>
                                                  </w:rPr>
                                                  <w:t>436 186</w:t>
                                                </w:r>
                                              </w:p>
                                            </w:tc>
                                            <w:tc>
                                              <w:tcPr>
                                                <w:tcW w:w="2263" w:type="dxa"/>
                                              </w:tcPr>
                                              <w:p w:rsidR="001426EB" w:rsidRDefault="001426EB">
                                                <w:r>
                                                  <w:rPr>
                                                    <w:rFonts w:ascii="Arial" w:hAnsi="Arial" w:cs="Arial"/>
                                                    <w:color w:val="393939"/>
                                                    <w:sz w:val="18"/>
                                                    <w:szCs w:val="18"/>
                                                  </w:rPr>
                                                  <w:t>50 947 545</w:t>
                                                </w:r>
                                              </w:p>
                                            </w:tc>
                                          </w:tr>
                                          <w:tr w:rsidR="001426EB" w:rsidTr="001426EB">
                                            <w:trPr>
                                              <w:trHeight w:val="236"/>
                                            </w:trPr>
                                            <w:tc>
                                              <w:tcPr>
                                                <w:tcW w:w="2262" w:type="dxa"/>
                                              </w:tcPr>
                                              <w:p w:rsidR="001426EB" w:rsidRDefault="001426EB">
                                                <w:r>
                                                  <w:rPr>
                                                    <w:rStyle w:val="lev"/>
                                                    <w:rFonts w:ascii="Arial" w:hAnsi="Arial" w:cs="Arial"/>
                                                    <w:color w:val="393939"/>
                                                    <w:sz w:val="18"/>
                                                    <w:szCs w:val="18"/>
                                                  </w:rPr>
                                                  <w:t>Total injections</w:t>
                                                </w:r>
                                              </w:p>
                                            </w:tc>
                                            <w:tc>
                                              <w:tcPr>
                                                <w:tcW w:w="2262" w:type="dxa"/>
                                              </w:tcPr>
                                              <w:p w:rsidR="001426EB" w:rsidRDefault="001426EB">
                                                <w:r>
                                                  <w:rPr>
                                                    <w:rFonts w:ascii="Arial" w:hAnsi="Arial" w:cs="Arial"/>
                                                    <w:color w:val="393939"/>
                                                    <w:sz w:val="18"/>
                                                    <w:szCs w:val="18"/>
                                                  </w:rPr>
                                                  <w:t>179 502</w:t>
                                                </w:r>
                                              </w:p>
                                            </w:tc>
                                            <w:tc>
                                              <w:tcPr>
                                                <w:tcW w:w="2262" w:type="dxa"/>
                                              </w:tcPr>
                                              <w:p w:rsidR="001426EB" w:rsidRDefault="001426EB">
                                                <w:r>
                                                  <w:rPr>
                                                    <w:rFonts w:ascii="Arial" w:hAnsi="Arial" w:cs="Arial"/>
                                                    <w:color w:val="393939"/>
                                                    <w:sz w:val="18"/>
                                                    <w:szCs w:val="18"/>
                                                  </w:rPr>
                                                  <w:t>1 855 763</w:t>
                                                </w:r>
                                              </w:p>
                                            </w:tc>
                                            <w:tc>
                                              <w:tcPr>
                                                <w:tcW w:w="2263" w:type="dxa"/>
                                              </w:tcPr>
                                              <w:p w:rsidR="001426EB" w:rsidRDefault="001426EB">
                                                <w:r>
                                                  <w:rPr>
                                                    <w:rFonts w:ascii="Arial" w:hAnsi="Arial" w:cs="Arial"/>
                                                    <w:color w:val="393939"/>
                                                    <w:sz w:val="18"/>
                                                    <w:szCs w:val="18"/>
                                                  </w:rPr>
                                                  <w:t>97 038 158</w:t>
                                                </w:r>
                                              </w:p>
                                            </w:tc>
                                          </w:tr>
                                          <w:tr w:rsidR="001426EB" w:rsidTr="001426EB">
                                            <w:trPr>
                                              <w:trHeight w:val="490"/>
                                            </w:trPr>
                                            <w:tc>
                                              <w:tcPr>
                                                <w:tcW w:w="2262" w:type="dxa"/>
                                              </w:tcPr>
                                              <w:p w:rsidR="001426EB" w:rsidRDefault="001426EB">
                                                <w:r>
                                                  <w:rPr>
                                                    <w:rStyle w:val="lev"/>
                                                    <w:rFonts w:ascii="Arial" w:hAnsi="Arial" w:cs="Arial"/>
                                                    <w:color w:val="393939"/>
                                                    <w:sz w:val="18"/>
                                                    <w:szCs w:val="18"/>
                                                  </w:rPr>
                                                  <w:t>Schémas vaccinaux complets</w:t>
                                                </w:r>
                                              </w:p>
                                            </w:tc>
                                            <w:tc>
                                              <w:tcPr>
                                                <w:tcW w:w="2262" w:type="dxa"/>
                                              </w:tcPr>
                                              <w:p w:rsidR="001426EB" w:rsidRDefault="001426EB">
                                                <w:r>
                                                  <w:rPr>
                                                    <w:rFonts w:ascii="Arial" w:hAnsi="Arial" w:cs="Arial"/>
                                                    <w:color w:val="393939"/>
                                                    <w:sz w:val="18"/>
                                                    <w:szCs w:val="18"/>
                                                  </w:rPr>
                                                  <w:t>62 407</w:t>
                                                </w:r>
                                              </w:p>
                                            </w:tc>
                                            <w:tc>
                                              <w:tcPr>
                                                <w:tcW w:w="2262" w:type="dxa"/>
                                              </w:tcPr>
                                              <w:p w:rsidR="001426EB" w:rsidRDefault="001426EB"/>
                                            </w:tc>
                                            <w:tc>
                                              <w:tcPr>
                                                <w:tcW w:w="2263" w:type="dxa"/>
                                              </w:tcPr>
                                              <w:p w:rsidR="001426EB" w:rsidRDefault="001426EB">
                                                <w:r>
                                                  <w:rPr>
                                                    <w:rFonts w:ascii="Arial" w:hAnsi="Arial" w:cs="Arial"/>
                                                    <w:color w:val="393939"/>
                                                    <w:sz w:val="18"/>
                                                    <w:szCs w:val="18"/>
                                                  </w:rPr>
                                                  <w:t>49 367 087</w:t>
                                                </w:r>
                                              </w:p>
                                            </w:tc>
                                          </w:tr>
                                        </w:tbl>
                                        <w:p w:rsidR="001426EB" w:rsidRDefault="001426EB"/>
                                        <w:tbl>
                                          <w:tblPr>
                                            <w:tblW w:w="5000" w:type="pct"/>
                                            <w:tblCellMar>
                                              <w:left w:w="0" w:type="dxa"/>
                                              <w:right w:w="0" w:type="dxa"/>
                                            </w:tblCellMar>
                                            <w:tblLook w:val="04A0" w:firstRow="1" w:lastRow="0" w:firstColumn="1" w:lastColumn="0" w:noHBand="0" w:noVBand="1"/>
                                          </w:tblPr>
                                          <w:tblGrid>
                                            <w:gridCol w:w="9060"/>
                                          </w:tblGrid>
                                          <w:tr w:rsidR="001426EB">
                                            <w:tc>
                                              <w:tcPr>
                                                <w:tcW w:w="0" w:type="auto"/>
                                                <w:tcMar>
                                                  <w:top w:w="300" w:type="dxa"/>
                                                  <w:left w:w="300" w:type="dxa"/>
                                                  <w:bottom w:w="300" w:type="dxa"/>
                                                  <w:right w:w="300" w:type="dxa"/>
                                                </w:tcMar>
                                                <w:vAlign w:val="center"/>
                                                <w:hideMark/>
                                              </w:tcPr>
                                              <w:p w:rsidR="001426EB" w:rsidRDefault="001426EB"/>
                                              <w:tbl>
                                                <w:tblPr>
                                                  <w:tblpPr w:vertAnchor="text"/>
                                                  <w:tblW w:w="5000" w:type="pct"/>
                                                  <w:tblCellMar>
                                                    <w:left w:w="0" w:type="dxa"/>
                                                    <w:right w:w="0" w:type="dxa"/>
                                                  </w:tblCellMar>
                                                  <w:tblLook w:val="04A0" w:firstRow="1" w:lastRow="0" w:firstColumn="1" w:lastColumn="0" w:noHBand="0" w:noVBand="1"/>
                                                </w:tblPr>
                                                <w:tblGrid>
                                                  <w:gridCol w:w="8460"/>
                                                </w:tblGrid>
                                                <w:tr w:rsidR="001426EB">
                                                  <w:tc>
                                                    <w:tcPr>
                                                      <w:tcW w:w="0" w:type="auto"/>
                                                      <w:vAlign w:val="center"/>
                                                      <w:hideMark/>
                                                    </w:tcPr>
                                                    <w:p w:rsidR="001426EB" w:rsidRDefault="001426E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426EB" w:rsidRDefault="001426E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12 septembre</w:t>
                                                      </w:r>
                                                    </w:p>
                                                    <w:p w:rsidR="001426EB" w:rsidRDefault="001426EB">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12 septembre 2021 pour certaines populations prioritaires particulièrement vulnérables.</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426EB" w:rsidRDefault="001426EB" w:rsidP="001426E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lastRenderedPageBreak/>
                                                        <w:t>A la suite de l’avis de la Haute Autorité de Santé du 5 octobre 2021, de nouvelles populations sont désormais concernées par le rappel vaccinal, 6 mois minimum après leur primo-vaccination complète :</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proofErr w:type="gramStart"/>
                                                      <w:r>
                                                        <w:rPr>
                                                          <w:rFonts w:ascii="Arial" w:hAnsi="Arial" w:cs="Arial"/>
                                                          <w:color w:val="393939"/>
                                                          <w:sz w:val="18"/>
                                                          <w:szCs w:val="18"/>
                                                        </w:rPr>
                                                        <w:t>du secteurs</w:t>
                                                      </w:r>
                                                      <w:proofErr w:type="gramEnd"/>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1426EB" w:rsidRDefault="001426E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 xml:space="preserve">Le rappel doit être fait avec un vaccin avec de l’ARNm (Pfizer ou </w:t>
                                                      </w:r>
                                                      <w:proofErr w:type="spellStart"/>
                                                      <w:r>
                                                        <w:rPr>
                                                          <w:rFonts w:ascii="Arial" w:hAnsi="Arial" w:cs="Arial"/>
                                                          <w:color w:val="393939"/>
                                                          <w:sz w:val="18"/>
                                                          <w:szCs w:val="18"/>
                                                        </w:rPr>
                                                        <w:t>Moderna</w:t>
                                                      </w:r>
                                                      <w:proofErr w:type="spellEnd"/>
                                                      <w:r>
                                                        <w:rPr>
                                                          <w:rFonts w:ascii="Arial" w:hAnsi="Arial" w:cs="Arial"/>
                                                          <w:color w:val="393939"/>
                                                          <w:sz w:val="18"/>
                                                          <w:szCs w:val="18"/>
                                                        </w:rPr>
                                                        <w:t>) de manière indifférenciée quel que soit le vaccin utilisé pour la primovaccination.</w:t>
                                                      </w:r>
                                                    </w:p>
                                                    <w:p w:rsidR="001426EB" w:rsidRDefault="001426E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426EB" w:rsidRDefault="001426EB">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r w:rsidR="001426E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426EB">
                          <w:tc>
                            <w:tcPr>
                              <w:tcW w:w="150" w:type="dxa"/>
                              <w:shd w:val="clear" w:color="auto" w:fill="FFFFFF"/>
                              <w:vAlign w:val="center"/>
                              <w:hideMark/>
                            </w:tcPr>
                            <w:p w:rsidR="001426EB" w:rsidRDefault="001426E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426E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426E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426E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426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426EB">
                                                        <w:trPr>
                                                          <w:jc w:val="center"/>
                                                        </w:trPr>
                                                        <w:tc>
                                                          <w:tcPr>
                                                            <w:tcW w:w="0" w:type="auto"/>
                                                            <w:vAlign w:val="center"/>
                                                            <w:hideMark/>
                                                          </w:tcPr>
                                                          <w:p w:rsidR="001426EB" w:rsidRDefault="001426EB">
                                                            <w:pPr>
                                                              <w:spacing w:line="0" w:lineRule="atLeast"/>
                                                              <w:jc w:val="center"/>
                                                              <w:rPr>
                                                                <w:rFonts w:eastAsia="Times New Roman"/>
                                                                <w:sz w:val="2"/>
                                                                <w:szCs w:val="2"/>
                                                              </w:rPr>
                                                            </w:pPr>
                                                            <w:r>
                                                              <w:rPr>
                                                                <w:rFonts w:eastAsia="Times New Roman"/>
                                                                <w:noProof/>
                                                                <w:sz w:val="2"/>
                                                                <w:szCs w:val="2"/>
                                                              </w:rPr>
                                                              <w:drawing>
                                                                <wp:inline distT="0" distB="0" distL="0" distR="0">
                                                                  <wp:extent cx="5429250" cy="8143875"/>
                                                                  <wp:effectExtent l="0" t="0" r="0" b="9525"/>
                                                                  <wp:docPr id="5" name="Image 5" descr="https://img.diffusion.social.gouv.fr/5a5873edb85b530da84d23f7/tI6PUlzlSCqLyLGBr6Jy_g/ZXHq54Y_SnaRmaT9GnQNeg-EXE%20PUBLICS%20DOSE%20RAPPEL%201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tI6PUlzlSCqLyLGBr6Jy_g/ZXHq54Y_SnaRmaT9GnQNeg-EXE%20PUBLICS%20DOSE%20RAPPEL%2012-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455" cy="8144183"/>
                                                                          </a:xfrm>
                                                                          <a:prstGeom prst="rect">
                                                                            <a:avLst/>
                                                                          </a:prstGeom>
                                                                          <a:noFill/>
                                                                          <a:ln>
                                                                            <a:noFill/>
                                                                          </a:ln>
                                                                        </pic:spPr>
                                                                      </pic:pic>
                                                                    </a:graphicData>
                                                                  </a:graphic>
                                                                </wp:inline>
                                                              </w:drawing>
                                                            </w: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426E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1426EB">
                          <w:trPr>
                            <w:hidden/>
                          </w:trPr>
                          <w:tc>
                            <w:tcPr>
                              <w:tcW w:w="150" w:type="dxa"/>
                              <w:shd w:val="clear" w:color="auto" w:fill="FFFFFF"/>
                              <w:vAlign w:val="center"/>
                              <w:hideMark/>
                            </w:tcPr>
                            <w:p w:rsidR="001426EB" w:rsidRDefault="001426E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1426E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1426E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1426E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1426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1426EB">
                                                        <w:trPr>
                                                          <w:jc w:val="center"/>
                                                        </w:trPr>
                                                        <w:tc>
                                                          <w:tcPr>
                                                            <w:tcW w:w="0" w:type="auto"/>
                                                            <w:vAlign w:val="center"/>
                                                            <w:hideMark/>
                                                          </w:tcPr>
                                                          <w:p w:rsidR="001426EB" w:rsidRDefault="001426EB">
                                                            <w:pPr>
                                                              <w:spacing w:line="0" w:lineRule="atLeast"/>
                                                              <w:jc w:val="center"/>
                                                              <w:rPr>
                                                                <w:rFonts w:eastAsia="Times New Roman"/>
                                                                <w:sz w:val="2"/>
                                                                <w:szCs w:val="2"/>
                                                              </w:rPr>
                                                            </w:pPr>
                                                            <w:r>
                                                              <w:rPr>
                                                                <w:rFonts w:eastAsia="Times New Roman"/>
                                                                <w:noProof/>
                                                                <w:sz w:val="2"/>
                                                                <w:szCs w:val="2"/>
                                                              </w:rPr>
                                                              <w:drawing>
                                                                <wp:anchor distT="0" distB="0" distL="114300" distR="114300" simplePos="0" relativeHeight="251658240" behindDoc="1" locked="0" layoutInCell="1" allowOverlap="1">
                                                                  <wp:simplePos x="0" y="0"/>
                                                                  <wp:positionH relativeFrom="column">
                                                                    <wp:posOffset>-10795</wp:posOffset>
                                                                  </wp:positionH>
                                                                  <wp:positionV relativeFrom="paragraph">
                                                                    <wp:posOffset>-4445</wp:posOffset>
                                                                  </wp:positionV>
                                                                  <wp:extent cx="5345430" cy="7010400"/>
                                                                  <wp:effectExtent l="0" t="0" r="7620" b="0"/>
                                                                  <wp:wrapTight wrapText="bothSides">
                                                                    <wp:wrapPolygon edited="0">
                                                                      <wp:start x="0" y="0"/>
                                                                      <wp:lineTo x="0" y="21541"/>
                                                                      <wp:lineTo x="21554" y="21541"/>
                                                                      <wp:lineTo x="21554" y="0"/>
                                                                      <wp:lineTo x="0" y="0"/>
                                                                    </wp:wrapPolygon>
                                                                  </wp:wrapTight>
                                                                  <wp:docPr id="4" name="Image 4" descr="https://img.diffusion.social.gouv.fr/5a5873edb85b530da84d23f7/tI6PUlzlSCqLyLGBr6Jy_g/ZXHq54Y_SnaRmaT9GnQNeg-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tI6PUlzlSCqLyLGBr6Jy_g/ZXHq54Y_SnaRmaT9GnQNeg-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5430" cy="701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r w:rsidR="001426E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6"/>
                          <w:gridCol w:w="8980"/>
                          <w:gridCol w:w="46"/>
                        </w:tblGrid>
                        <w:tr w:rsidR="001426EB">
                          <w:tc>
                            <w:tcPr>
                              <w:tcW w:w="150" w:type="dxa"/>
                              <w:shd w:val="clear" w:color="auto" w:fill="FFFFFF"/>
                              <w:vAlign w:val="center"/>
                              <w:hideMark/>
                            </w:tcPr>
                            <w:p w:rsidR="001426EB" w:rsidRDefault="001426E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1426E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0"/>
                                    </w:tblGrid>
                                    <w:tr w:rsidR="001426E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0"/>
                                          </w:tblGrid>
                                          <w:tr w:rsidR="001426E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0"/>
                                                </w:tblGrid>
                                                <w:tr w:rsidR="001426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82"/>
                                                      </w:tblGrid>
                                                      <w:tr w:rsidR="001426EB">
                                                        <w:trPr>
                                                          <w:jc w:val="center"/>
                                                        </w:trPr>
                                                        <w:tc>
                                                          <w:tcPr>
                                                            <w:tcW w:w="0" w:type="auto"/>
                                                            <w:vAlign w:val="center"/>
                                                            <w:hideMark/>
                                                          </w:tcPr>
                                                          <w:p w:rsidR="001426EB" w:rsidRDefault="001426EB">
                                                            <w:pPr>
                                                              <w:spacing w:line="0" w:lineRule="atLeast"/>
                                                              <w:jc w:val="center"/>
                                                              <w:rPr>
                                                                <w:rFonts w:eastAsia="Times New Roman"/>
                                                                <w:sz w:val="2"/>
                                                                <w:szCs w:val="2"/>
                                                              </w:rPr>
                                                            </w:pPr>
                                                            <w:r>
                                                              <w:rPr>
                                                                <w:rFonts w:eastAsia="Times New Roman"/>
                                                                <w:noProof/>
                                                                <w:sz w:val="2"/>
                                                                <w:szCs w:val="2"/>
                                                              </w:rPr>
                                                              <w:drawing>
                                                                <wp:anchor distT="0" distB="0" distL="114300" distR="114300" simplePos="0" relativeHeight="251659264" behindDoc="1" locked="0" layoutInCell="1" allowOverlap="1">
                                                                  <wp:simplePos x="0" y="0"/>
                                                                  <wp:positionH relativeFrom="column">
                                                                    <wp:posOffset>924560</wp:posOffset>
                                                                  </wp:positionH>
                                                                  <wp:positionV relativeFrom="paragraph">
                                                                    <wp:posOffset>558165</wp:posOffset>
                                                                  </wp:positionV>
                                                                  <wp:extent cx="5132070" cy="5772150"/>
                                                                  <wp:effectExtent l="0" t="0" r="0" b="0"/>
                                                                  <wp:wrapTight wrapText="bothSides">
                                                                    <wp:wrapPolygon edited="0">
                                                                      <wp:start x="0" y="0"/>
                                                                      <wp:lineTo x="0" y="21529"/>
                                                                      <wp:lineTo x="21488" y="21529"/>
                                                                      <wp:lineTo x="21488" y="0"/>
                                                                      <wp:lineTo x="0" y="0"/>
                                                                    </wp:wrapPolygon>
                                                                  </wp:wrapTight>
                                                                  <wp:docPr id="3" name="Image 3" descr="https://img.diffusion.social.gouv.fr/5a5873edb85b530da84d23f7/tI6PUlzlSCqLyLGBr6Jy_g/ZXHq54Y_SnaRmaT9GnQNeg-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tI6PUlzlSCqLyLGBr6Jy_g/ZXHq54Y_SnaRmaT9GnQNeg-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2070" cy="577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426E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426EB">
                          <w:trPr>
                            <w:hidden/>
                          </w:trPr>
                          <w:tc>
                            <w:tcPr>
                              <w:tcW w:w="150" w:type="dxa"/>
                              <w:shd w:val="clear" w:color="auto" w:fill="FFFFFF"/>
                              <w:vAlign w:val="center"/>
                              <w:hideMark/>
                            </w:tcPr>
                            <w:p w:rsidR="001426EB" w:rsidRDefault="001426E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426E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426E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426EB">
                                            <w:tc>
                                              <w:tcPr>
                                                <w:tcW w:w="0" w:type="auto"/>
                                                <w:tcMar>
                                                  <w:top w:w="300" w:type="dxa"/>
                                                  <w:left w:w="300" w:type="dxa"/>
                                                  <w:bottom w:w="300" w:type="dxa"/>
                                                  <w:right w:w="300" w:type="dxa"/>
                                                </w:tcMar>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r w:rsidR="001426EB">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426EB">
                          <w:tc>
                            <w:tcPr>
                              <w:tcW w:w="150" w:type="dxa"/>
                              <w:shd w:val="clear" w:color="auto" w:fill="FFFFFF"/>
                              <w:vAlign w:val="center"/>
                              <w:hideMark/>
                            </w:tcPr>
                            <w:p w:rsidR="001426EB" w:rsidRDefault="001426E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426E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426E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426E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426EB">
                                                  <w:tc>
                                                    <w:tcPr>
                                                      <w:tcW w:w="0" w:type="auto"/>
                                                      <w:vAlign w:val="center"/>
                                                      <w:hideMark/>
                                                    </w:tcPr>
                                                    <w:p w:rsidR="001426EB" w:rsidRDefault="001426E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shd w:val="clear" w:color="auto" w:fill="FFFFFF"/>
                              <w:vAlign w:val="center"/>
                              <w:hideMark/>
                            </w:tcPr>
                            <w:p w:rsidR="001426EB" w:rsidRDefault="001426EB">
                              <w:pPr>
                                <w:rPr>
                                  <w:rFonts w:eastAsia="Times New Roman"/>
                                  <w:sz w:val="20"/>
                                  <w:szCs w:val="20"/>
                                </w:rPr>
                              </w:pPr>
                            </w:p>
                          </w:tc>
                        </w:tr>
                      </w:tbl>
                      <w:p w:rsidR="001426EB" w:rsidRDefault="001426EB">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1426EB">
                          <w:trPr>
                            <w:trHeight w:val="150"/>
                          </w:trPr>
                          <w:tc>
                            <w:tcPr>
                              <w:tcW w:w="9750" w:type="dxa"/>
                              <w:shd w:val="clear" w:color="auto" w:fill="FFFFFF"/>
                              <w:tcMar>
                                <w:top w:w="0" w:type="dxa"/>
                                <w:left w:w="150" w:type="dxa"/>
                                <w:bottom w:w="0" w:type="dxa"/>
                                <w:right w:w="150" w:type="dxa"/>
                              </w:tcMar>
                              <w:vAlign w:val="center"/>
                              <w:hideMark/>
                            </w:tcPr>
                            <w:p w:rsidR="001426EB" w:rsidRDefault="001426EB">
                              <w:pPr>
                                <w:spacing w:line="150" w:lineRule="exact"/>
                                <w:rPr>
                                  <w:rFonts w:eastAsia="Times New Roman"/>
                                  <w:sz w:val="15"/>
                                  <w:szCs w:val="15"/>
                                </w:rPr>
                              </w:pPr>
                              <w:r>
                                <w:rPr>
                                  <w:rFonts w:eastAsia="Times New Roman"/>
                                  <w:sz w:val="15"/>
                                  <w:szCs w:val="15"/>
                                </w:rPr>
                                <w:t> </w:t>
                              </w:r>
                            </w:p>
                          </w:tc>
                        </w:tr>
                      </w:tbl>
                      <w:p w:rsidR="001426EB" w:rsidRDefault="001426EB">
                        <w:pPr>
                          <w:rPr>
                            <w:rFonts w:eastAsia="Times New Roman"/>
                            <w:sz w:val="20"/>
                            <w:szCs w:val="20"/>
                          </w:rPr>
                        </w:pPr>
                      </w:p>
                    </w:tc>
                  </w:tr>
                </w:tbl>
                <w:p w:rsidR="001426EB" w:rsidRDefault="001426EB">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426EB">
                    <w:trPr>
                      <w:tblCellSpacing w:w="0" w:type="dxa"/>
                      <w:hidden/>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426EB">
                          <w:trPr>
                            <w:hidden/>
                          </w:trPr>
                          <w:tc>
                            <w:tcPr>
                              <w:tcW w:w="150" w:type="dxa"/>
                              <w:vAlign w:val="center"/>
                              <w:hideMark/>
                            </w:tcPr>
                            <w:p w:rsidR="001426EB" w:rsidRDefault="001426EB">
                              <w:pPr>
                                <w:rPr>
                                  <w:rFonts w:eastAsia="Times New Roman"/>
                                  <w:vanish/>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426E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426E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426E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426EB">
                                                  <w:tc>
                                                    <w:tcPr>
                                                      <w:tcW w:w="0" w:type="auto"/>
                                                      <w:vAlign w:val="center"/>
                                                      <w:hideMark/>
                                                    </w:tcPr>
                                                    <w:p w:rsidR="001426EB" w:rsidRDefault="001426E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tr>
                            </w:tbl>
                            <w:p w:rsidR="001426EB" w:rsidRDefault="001426EB">
                              <w:pPr>
                                <w:jc w:val="center"/>
                                <w:rPr>
                                  <w:rFonts w:eastAsia="Times New Roman"/>
                                  <w:sz w:val="20"/>
                                  <w:szCs w:val="20"/>
                                </w:rPr>
                              </w:pPr>
                            </w:p>
                          </w:tc>
                          <w:tc>
                            <w:tcPr>
                              <w:tcW w:w="150" w:type="dxa"/>
                              <w:vAlign w:val="center"/>
                              <w:hideMark/>
                            </w:tcPr>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rPr>
                      <w:rFonts w:eastAsia="Times New Roman"/>
                      <w:sz w:val="20"/>
                      <w:szCs w:val="20"/>
                    </w:rPr>
                  </w:pPr>
                </w:p>
              </w:tc>
            </w:tr>
          </w:tbl>
          <w:p w:rsidR="001426EB" w:rsidRDefault="001426EB">
            <w:pPr>
              <w:jc w:val="center"/>
              <w:rPr>
                <w:rFonts w:eastAsia="Times New Roman"/>
                <w:sz w:val="20"/>
                <w:szCs w:val="20"/>
              </w:rPr>
            </w:pPr>
          </w:p>
        </w:tc>
        <w:bookmarkStart w:id="0" w:name="_GoBack"/>
        <w:bookmarkEnd w:id="0"/>
      </w:tr>
    </w:tbl>
    <w:p w:rsidR="001426EB" w:rsidRDefault="001426EB" w:rsidP="001426EB">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uHDxBBlcern0IY_SnbQkdCZ0KT9GnQNerg2MTIzYWY0NjVlMDYwZjQ0ZTQ1ZDBiY2O4NWE1ODczZWRiODViNTMwZGE4NGQyM2Y3wLZ0STZQVWx6bFNDcUx5TEdCcjZKeV9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8B357" id="Rectangle 2" o:spid="_x0000_s1026" alt="https://eye.diffusion.social.gouv.fr/v?q=wATNAuHDxBBlcern0IY_SnbQkdCZ0KT9GnQNerg2MTIzYWY0NjVlMDYwZjQ0ZTQ1ZDBiY2O4NWE1ODczZWRiODViNTMwZGE4NGQyM2Y3wLZ0STZQVWx6bFNDcUx5TEdCcjZKeV9n"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uHDxBBlcern0IY_SnbQkdCZ0KT9GnQNerg2MTIzYWY0NjVlMDYwZjQ0ZTQ1ZDBiY2O4NWE1ODczZWRiODViNTMwZGE4NGQyM2Y3wLZ0STZQVWx6bFNDcUx5TEdCcjZKeV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uHDxBBlcern0IY_SnbQkdCZ0KT9GnQNerg2MTIzYWY0NjVlMDYwZjQ0ZTQ1ZDBiY2O4NWE1ODczZWRiODViNTMwZGE4NGQyM2Y3wLZ0STZQVWx6bFNDcUx5TEdCcjZKeV9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1426EB"/>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EB"/>
    <w:rsid w:val="001426EB"/>
    <w:rsid w:val="001969F1"/>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5773"/>
  <w15:chartTrackingRefBased/>
  <w15:docId w15:val="{25DA3FFE-E8B2-4449-A1A5-A8B0970B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E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426EB"/>
    <w:rPr>
      <w:color w:val="0000FF"/>
      <w:u w:val="single"/>
    </w:rPr>
  </w:style>
  <w:style w:type="paragraph" w:styleId="NormalWeb">
    <w:name w:val="Normal (Web)"/>
    <w:basedOn w:val="Normal"/>
    <w:uiPriority w:val="99"/>
    <w:semiHidden/>
    <w:unhideWhenUsed/>
    <w:rsid w:val="001426EB"/>
    <w:pPr>
      <w:spacing w:before="100" w:beforeAutospacing="1" w:after="100" w:afterAutospacing="1"/>
    </w:pPr>
  </w:style>
  <w:style w:type="character" w:styleId="lev">
    <w:name w:val="Strong"/>
    <w:basedOn w:val="Policepardfaut"/>
    <w:uiPriority w:val="22"/>
    <w:qFormat/>
    <w:rsid w:val="001426EB"/>
    <w:rPr>
      <w:b/>
      <w:bCs/>
    </w:rPr>
  </w:style>
  <w:style w:type="character" w:styleId="Accentuation">
    <w:name w:val="Emphasis"/>
    <w:basedOn w:val="Policepardfaut"/>
    <w:uiPriority w:val="20"/>
    <w:qFormat/>
    <w:rsid w:val="001426EB"/>
    <w:rPr>
      <w:i/>
      <w:iCs/>
    </w:rPr>
  </w:style>
  <w:style w:type="table" w:styleId="Grilledutableau">
    <w:name w:val="Table Grid"/>
    <w:basedOn w:val="TableauNormal"/>
    <w:uiPriority w:val="39"/>
    <w:rsid w:val="0014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eye.diffusion.social.gouv.fr/c?p=wAbNAuHDxBBlcern0IY_SnbQkdCZ0KT9GnQNesQQ0N_QsT9WKRlP0NbQgmZH0NzQsjvQldCxtWh0dHBzOi8vd3d3LnNhbnRlLmZyL7g1YTU4NzNlZGI4NWI1MzBkYTg0ZDIzZje4NjEyM2FmNDY1ZTA2MGY0NGU0NWQwYmNjwLZ0STZQVWx6bFNDcUx5TEdCcjZKeV9nvGV5ZS5kaWZmdXNpb24uc29jaWFsLmdvdXYuZnLEFH4VFzbQxNDaN9CgQ9C30JXQydCj0L_QzDFD0LfQ1dDe" TargetMode="External"/><Relationship Id="rId12" Type="http://schemas.openxmlformats.org/officeDocument/2006/relationships/hyperlink" Target="https://eye.diffusion.social.gouv.fr/v3/r/USBSHOW/84/5a5873edb85b530da84d23f7/tI6PUlzlSCqLyLGBr6Jy_g/ZXHq54Y_SnaRmaT9GnQNeg/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uHDxBBlcern0IY_SnbQkdCZ0KT9GnQNesQQ0Jdg0NTQsdCTWkjQy9CmBOTQitCsQ-oxv21haWx0bzpwcmVzc2UtZGdzQHNhbnRlLmdvdXYuZnK4NWE1ODczZWRiODViNTMwZGE4NGQyM2Y3uDYxMjNhZjQ2NWUwNjBmNDRlNDVkMGJjY8C2dEk2UFVsemxTQ3FMeUxHQnI2SnlfZ7xleWUuZGlmZnVzaW9uLnNvY2lhbC5nb3V2LmZyxBR-FRc20MTQ2jfQoEPQt9CV0MnQo9C_0MwxQ9C30NXQ3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XNAuG4NWE1ODczZWRiODViNTMwZGE4NGQyM2Y3xBBlcern0IY_SnbQkdCZ0KT9GnQNerg2MTIzYWY0NjVlMDYwZjQ0ZTQ1ZDBiY2O4cHJlc3NlLWRnc0BzYW50ZS5nb3V2LmZyoJmrQ0lWSUxJVFlfSUSgqkNPTlRBQ1RfSUS2VThPSVJZUjlSX0NESTlreURlY2ZHd7NFTUFJTF9DT1JSRUNUSU9OX0lEoKxGSVJTVE5BTUVfSUSgq0xBU1ROQU1FX0lEoLFPUklHSU5fQ0FQVElPTl9JRKpQcmVzc2UgREdTrk9SSUdJTl9LSU5EX0lEpExJU1SzUEhPTkVfQ09SUkVDVElPTl9JRKCoU1RBVEVfSUSmTk9STUFMtnRJNlBVbHpsU0NxTHlMR0JyNkp5X2eg"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914</Words>
  <Characters>5029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2021-10-13T16:17:00Z</dcterms:created>
  <dcterms:modified xsi:type="dcterms:W3CDTF">2021-10-13T16:24:00Z</dcterms:modified>
</cp:coreProperties>
</file>