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F53A4" w:rsidTr="00FF53A4">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F53A4">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F53A4">
                          <w:tc>
                            <w:tcPr>
                              <w:tcW w:w="150" w:type="dxa"/>
                              <w:vAlign w:val="center"/>
                              <w:hideMark/>
                            </w:tcPr>
                            <w:p w:rsidR="00FF53A4" w:rsidRDefault="00FF53A4"/>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F53A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F53A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FF53A4">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F53A4">
                                                  <w:tc>
                                                    <w:tcPr>
                                                      <w:tcW w:w="0" w:type="auto"/>
                                                      <w:vAlign w:val="center"/>
                                                      <w:hideMark/>
                                                    </w:tcPr>
                                                    <w:p w:rsidR="00FF53A4" w:rsidRDefault="00FF53A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F53A4">
                          <w:trPr>
                            <w:trHeight w:val="150"/>
                          </w:trPr>
                          <w:tc>
                            <w:tcPr>
                              <w:tcW w:w="9750" w:type="dxa"/>
                              <w:shd w:val="clear" w:color="auto" w:fill="FFFFFF"/>
                              <w:tcMar>
                                <w:top w:w="0" w:type="dxa"/>
                                <w:left w:w="150" w:type="dxa"/>
                                <w:bottom w:w="0" w:type="dxa"/>
                                <w:right w:w="150" w:type="dxa"/>
                              </w:tcMar>
                              <w:vAlign w:val="center"/>
                              <w:hideMark/>
                            </w:tcPr>
                            <w:p w:rsidR="00FF53A4" w:rsidRDefault="00FF53A4">
                              <w:pPr>
                                <w:spacing w:line="150" w:lineRule="exact"/>
                                <w:rPr>
                                  <w:sz w:val="15"/>
                                  <w:szCs w:val="15"/>
                                </w:rPr>
                              </w:pPr>
                              <w:r>
                                <w:rPr>
                                  <w:sz w:val="15"/>
                                  <w:szCs w:val="15"/>
                                </w:rPr>
                                <w:t> </w:t>
                              </w:r>
                            </w:p>
                          </w:tc>
                        </w:tr>
                      </w:tbl>
                      <w:p w:rsidR="00FF53A4" w:rsidRDefault="00FF53A4">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FF53A4">
                          <w:trPr>
                            <w:hidden/>
                          </w:trPr>
                          <w:tc>
                            <w:tcPr>
                              <w:tcW w:w="150" w:type="dxa"/>
                              <w:shd w:val="clear" w:color="auto" w:fill="FFFFFF"/>
                              <w:vAlign w:val="center"/>
                              <w:hideMark/>
                            </w:tcPr>
                            <w:p w:rsidR="00FF53A4" w:rsidRDefault="00FF53A4">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F53A4">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FF53A4">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FF53A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FF53A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FF53A4">
                                                        <w:tc>
                                                          <w:tcPr>
                                                            <w:tcW w:w="0" w:type="auto"/>
                                                            <w:vAlign w:val="center"/>
                                                            <w:hideMark/>
                                                          </w:tcPr>
                                                          <w:p w:rsidR="00FF53A4" w:rsidRDefault="00FF53A4">
                                                            <w:pPr>
                                                              <w:spacing w:line="0" w:lineRule="atLeast"/>
                                                              <w:rPr>
                                                                <w:sz w:val="2"/>
                                                                <w:szCs w:val="2"/>
                                                              </w:rPr>
                                                            </w:pPr>
                                                            <w:r>
                                                              <w:rPr>
                                                                <w:noProof/>
                                                                <w:sz w:val="2"/>
                                                                <w:szCs w:val="2"/>
                                                              </w:rPr>
                                                              <w:drawing>
                                                                <wp:inline distT="0" distB="0" distL="0" distR="0">
                                                                  <wp:extent cx="2000250" cy="1428750"/>
                                                                  <wp:effectExtent l="0" t="0" r="0" b="0"/>
                                                                  <wp:docPr id="7" name="Image 7" descr="https://img.diffusion.social.gouv.fr/5a5873edb85b530da84d23f7/8dLNSQz0QpKJtnXRZ-gIhQ/F4R2612STzeAuo3n6HMJY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8dLNSQz0QpKJtnXRZ-gIhQ/F4R2612STzeAuo3n6HMJY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FF53A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FF53A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FF53A4">
                                                        <w:trPr>
                                                          <w:jc w:val="center"/>
                                                        </w:trPr>
                                                        <w:tc>
                                                          <w:tcPr>
                                                            <w:tcW w:w="0" w:type="auto"/>
                                                            <w:vAlign w:val="center"/>
                                                            <w:hideMark/>
                                                          </w:tcPr>
                                                          <w:p w:rsidR="00FF53A4" w:rsidRDefault="00FF53A4">
                                                            <w:pPr>
                                                              <w:spacing w:line="0" w:lineRule="atLeast"/>
                                                              <w:jc w:val="center"/>
                                                              <w:rPr>
                                                                <w:sz w:val="2"/>
                                                                <w:szCs w:val="2"/>
                                                              </w:rPr>
                                                            </w:pPr>
                                                            <w:r>
                                                              <w:rPr>
                                                                <w:noProof/>
                                                                <w:sz w:val="2"/>
                                                                <w:szCs w:val="2"/>
                                                              </w:rPr>
                                                              <w:drawing>
                                                                <wp:inline distT="0" distB="0" distL="0" distR="0">
                                                                  <wp:extent cx="2381250" cy="1685925"/>
                                                                  <wp:effectExtent l="0" t="0" r="0" b="0"/>
                                                                  <wp:docPr id="6" name="Image 6" descr="https://img.diffusion.social.gouv.fr/5a5873edb85b530da84d23f7/8dLNSQz0QpKJtnXRZ-gIhQ/F4R2612STzeAuo3n6HMJY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8dLNSQz0QpKJtnXRZ-gIhQ/F4R2612STzeAuo3n6HMJY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rPr>
                        </w:pPr>
                      </w:p>
                    </w:tc>
                  </w:tr>
                </w:tbl>
                <w:p w:rsidR="00FF53A4" w:rsidRDefault="00FF53A4"/>
                <w:tbl>
                  <w:tblPr>
                    <w:tblW w:w="5000" w:type="pct"/>
                    <w:tblCellSpacing w:w="0" w:type="dxa"/>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F53A4">
                          <w:tc>
                            <w:tcPr>
                              <w:tcW w:w="150" w:type="dxa"/>
                              <w:shd w:val="clear" w:color="auto" w:fill="FFFFFF"/>
                              <w:vAlign w:val="center"/>
                              <w:hideMark/>
                            </w:tcPr>
                            <w:p w:rsidR="00FF53A4" w:rsidRDefault="00FF53A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F53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F53A4">
                                                  <w:tc>
                                                    <w:tcPr>
                                                      <w:tcW w:w="0" w:type="auto"/>
                                                      <w:vAlign w:val="center"/>
                                                      <w:hideMark/>
                                                    </w:tcPr>
                                                    <w:p w:rsidR="00FF53A4" w:rsidRDefault="00FF53A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F53A4">
                          <w:tc>
                            <w:tcPr>
                              <w:tcW w:w="150" w:type="dxa"/>
                              <w:shd w:val="clear" w:color="auto" w:fill="FFFFFF"/>
                              <w:vAlign w:val="center"/>
                              <w:hideMark/>
                            </w:tcPr>
                            <w:p w:rsidR="00FF53A4" w:rsidRDefault="00FF53A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FF53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F53A4">
                                                  <w:tc>
                                                    <w:tcPr>
                                                      <w:tcW w:w="0" w:type="auto"/>
                                                      <w:vAlign w:val="center"/>
                                                      <w:hideMark/>
                                                    </w:tcPr>
                                                    <w:p w:rsidR="00FF53A4" w:rsidRDefault="00FF53A4">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22 novembre 2021</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tbl>
                  <w:tblPr>
                    <w:tblW w:w="5000" w:type="pct"/>
                    <w:tblCellSpacing w:w="0" w:type="dxa"/>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F53A4">
                          <w:tc>
                            <w:tcPr>
                              <w:tcW w:w="150" w:type="dxa"/>
                              <w:shd w:val="clear" w:color="auto" w:fill="FFFFFF"/>
                              <w:vAlign w:val="center"/>
                              <w:hideMark/>
                            </w:tcPr>
                            <w:p w:rsidR="00FF53A4" w:rsidRDefault="00FF53A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F53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F53A4">
                                                  <w:tc>
                                                    <w:tcPr>
                                                      <w:tcW w:w="0" w:type="auto"/>
                                                      <w:vAlign w:val="center"/>
                                                      <w:hideMark/>
                                                    </w:tcPr>
                                                    <w:p w:rsidR="00FF53A4" w:rsidRDefault="00FF53A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Covid en France  </w:t>
                                                      </w:r>
                                                      <w:r>
                                                        <w:rPr>
                                                          <w:rFonts w:ascii="Arial" w:hAnsi="Arial" w:cs="Arial"/>
                                                          <w:color w:val="393939"/>
                                                          <w:sz w:val="21"/>
                                                          <w:szCs w:val="21"/>
                                                        </w:rPr>
                                                        <w:br/>
                                                      </w:r>
                                                      <w:r>
                                                        <w:rPr>
                                                          <w:rStyle w:val="lev"/>
                                                          <w:rFonts w:ascii="Arial" w:hAnsi="Arial" w:cs="Arial"/>
                                                          <w:color w:val="393939"/>
                                                          <w:sz w:val="21"/>
                                                          <w:szCs w:val="21"/>
                                                        </w:rPr>
                                                        <w:t>Au 22 novembre 2021, près de 103 001 500 injections ont été réalisées</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F53A4">
                          <w:tc>
                            <w:tcPr>
                              <w:tcW w:w="150" w:type="dxa"/>
                              <w:shd w:val="clear" w:color="auto" w:fill="FFFFFF"/>
                              <w:vAlign w:val="center"/>
                              <w:hideMark/>
                            </w:tcPr>
                            <w:p w:rsidR="00FF53A4" w:rsidRDefault="00FF53A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F53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F53A4">
                                                  <w:tc>
                                                    <w:tcPr>
                                                      <w:tcW w:w="0" w:type="auto"/>
                                                      <w:vAlign w:val="center"/>
                                                      <w:hideMark/>
                                                    </w:tcPr>
                                                    <w:p w:rsidR="00FF53A4" w:rsidRDefault="00FF53A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w:t>
                                                      </w:r>
                                                      <w:r>
                                                        <w:rPr>
                                                          <w:rFonts w:ascii="Arial" w:hAnsi="Arial" w:cs="Arial"/>
                                                          <w:color w:val="393939"/>
                                                          <w:sz w:val="18"/>
                                                          <w:szCs w:val="18"/>
                                                        </w:rPr>
                                                        <w:t>cination en France, 51 737 624 </w:t>
                                                      </w:r>
                                                      <w:bookmarkStart w:id="0" w:name="_GoBack"/>
                                                      <w:bookmarkEnd w:id="0"/>
                                                      <w:r>
                                                        <w:rPr>
                                                          <w:rFonts w:ascii="Arial" w:hAnsi="Arial" w:cs="Arial"/>
                                                          <w:color w:val="393939"/>
                                                          <w:sz w:val="18"/>
                                                          <w:szCs w:val="18"/>
                                                        </w:rPr>
                                                        <w:t>personnes ont reçu au moins une injection (soit 76,7% de la population totale) et 50 659 562 personnes ont désormais un schéma vaccinal complet (soit 75,1% de la population totale).</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5 629 534 personnes ont reçu une dose de rappel</w:t>
                                                      </w:r>
                                                      <w:r>
                                                        <w:rPr>
                                                          <w:rStyle w:val="lev"/>
                                                          <w:rFonts w:ascii="Arial" w:hAnsi="Arial" w:cs="Arial"/>
                                                          <w:color w:val="393939"/>
                                                          <w:sz w:val="12"/>
                                                          <w:szCs w:val="12"/>
                                                          <w:vertAlign w:val="superscript"/>
                                                        </w:rPr>
                                                        <w:t>2</w:t>
                                                      </w:r>
                                                      <w:r>
                                                        <w:rPr>
                                                          <w:rStyle w:val="lev"/>
                                                          <w:rFonts w:ascii="Arial" w:hAnsi="Arial" w:cs="Arial"/>
                                                          <w:color w:val="393939"/>
                                                          <w:sz w:val="18"/>
                                                          <w:szCs w:val="18"/>
                                                        </w:rPr>
                                                        <w:t>.</w:t>
                                                      </w:r>
                                                    </w:p>
                                                    <w:p w:rsidR="00FF53A4" w:rsidRDefault="00FF53A4">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 w:rsidR="00FF53A4" w:rsidRDefault="00FF53A4"/>
                <w:tbl>
                  <w:tblPr>
                    <w:tblW w:w="5000" w:type="pct"/>
                    <w:tblCellSpacing w:w="0" w:type="dxa"/>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FF53A4">
                          <w:tc>
                            <w:tcPr>
                              <w:tcW w:w="150" w:type="dxa"/>
                              <w:shd w:val="clear" w:color="auto" w:fill="FFFFFF"/>
                              <w:vAlign w:val="center"/>
                              <w:hideMark/>
                            </w:tcPr>
                            <w:p w:rsidR="00FF53A4" w:rsidRDefault="00FF53A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FF53A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FF53A4">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FF53A4">
                          <w:tc>
                            <w:tcPr>
                              <w:tcW w:w="150" w:type="dxa"/>
                              <w:shd w:val="clear" w:color="auto" w:fill="FFFFFF"/>
                              <w:vAlign w:val="center"/>
                              <w:hideMark/>
                            </w:tcPr>
                            <w:p w:rsidR="00FF53A4" w:rsidRDefault="00FF53A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FF53A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FF53A4">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24 138   </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502 172</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51 737 624</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tbl>
                  <w:tblPr>
                    <w:tblW w:w="5000" w:type="pct"/>
                    <w:tblCellSpacing w:w="0" w:type="dxa"/>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F53A4">
                          <w:tc>
                            <w:tcPr>
                              <w:tcW w:w="150" w:type="dxa"/>
                              <w:shd w:val="clear" w:color="auto" w:fill="FFFFFF"/>
                              <w:vAlign w:val="center"/>
                              <w:hideMark/>
                            </w:tcPr>
                            <w:p w:rsidR="00FF53A4" w:rsidRDefault="00FF53A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F53A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F53A4">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r>
                                                        <w:rPr>
                                                          <w:rStyle w:val="lev"/>
                                                          <w:rFonts w:ascii="Arial" w:hAnsi="Arial" w:cs="Arial"/>
                                                          <w:color w:val="393939"/>
                                                          <w:sz w:val="12"/>
                                                          <w:szCs w:val="12"/>
                                                          <w:vertAlign w:val="superscript"/>
                                                        </w:rPr>
                                                        <w:t>2</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9 986</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25 318 67</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5 629 534</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FF53A4">
                          <w:tc>
                            <w:tcPr>
                              <w:tcW w:w="150" w:type="dxa"/>
                              <w:shd w:val="clear" w:color="auto" w:fill="FFFFFF"/>
                              <w:vAlign w:val="center"/>
                              <w:hideMark/>
                            </w:tcPr>
                            <w:p w:rsidR="00FF53A4" w:rsidRDefault="00FF53A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FF53A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FF53A4">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225 389   </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3 832 951</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103 001 496</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tbl>
                  <w:tblPr>
                    <w:tblW w:w="5000" w:type="pct"/>
                    <w:tblCellSpacing w:w="0" w:type="dxa"/>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F53A4">
                          <w:tc>
                            <w:tcPr>
                              <w:tcW w:w="150" w:type="dxa"/>
                              <w:shd w:val="clear" w:color="auto" w:fill="FFFFFF"/>
                              <w:vAlign w:val="center"/>
                              <w:hideMark/>
                            </w:tcPr>
                            <w:p w:rsidR="00FF53A4" w:rsidRDefault="00FF53A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F53A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F53A4">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18 434   </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FF53A4">
                                                  <w:tc>
                                                    <w:tcPr>
                                                      <w:tcW w:w="0" w:type="auto"/>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F53A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F53A4">
                                                  <w:tc>
                                                    <w:tcPr>
                                                      <w:tcW w:w="0" w:type="auto"/>
                                                      <w:vAlign w:val="center"/>
                                                      <w:hideMark/>
                                                    </w:tcPr>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50 659 562   </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F53A4">
                          <w:tc>
                            <w:tcPr>
                              <w:tcW w:w="150" w:type="dxa"/>
                              <w:shd w:val="clear" w:color="auto" w:fill="FFFFFF"/>
                              <w:vAlign w:val="center"/>
                              <w:hideMark/>
                            </w:tcPr>
                            <w:p w:rsidR="00FF53A4" w:rsidRDefault="00FF53A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F53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F53A4">
                                                  <w:tc>
                                                    <w:tcPr>
                                                      <w:tcW w:w="0" w:type="auto"/>
                                                      <w:vAlign w:val="center"/>
                                                      <w:hideMark/>
                                                    </w:tcPr>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5"/>
                                                          <w:szCs w:val="15"/>
                                                          <w:vertAlign w:val="superscript"/>
                                                        </w:rPr>
                                                        <w:t xml:space="preserve">2 </w:t>
                                                      </w:r>
                                                      <w:r>
                                                        <w:rPr>
                                                          <w:rFonts w:ascii="Arial" w:hAnsi="Arial" w:cs="Arial"/>
                                                          <w:color w:val="393939"/>
                                                          <w:sz w:val="15"/>
                                                          <w:szCs w:val="15"/>
                                                        </w:rPr>
                                                        <w:t>Le nombre d'injections de rappel n'étant disponible qu'à J+1, nous communiquerons désormais les nombres de rappel à J-1 de manière quotidienne.</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tbl>
                  <w:tblPr>
                    <w:tblW w:w="5000" w:type="pct"/>
                    <w:tblCellSpacing w:w="0" w:type="dxa"/>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F53A4">
                          <w:tc>
                            <w:tcPr>
                              <w:tcW w:w="150" w:type="dxa"/>
                              <w:shd w:val="clear" w:color="auto" w:fill="FFFFFF"/>
                              <w:vAlign w:val="center"/>
                              <w:hideMark/>
                            </w:tcPr>
                            <w:p w:rsidR="00FF53A4" w:rsidRDefault="00FF53A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F53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F53A4">
                                                  <w:tc>
                                                    <w:tcPr>
                                                      <w:tcW w:w="0" w:type="auto"/>
                                                      <w:vAlign w:val="center"/>
                                                      <w:hideMark/>
                                                    </w:tcPr>
                                                    <w:p w:rsidR="00FF53A4" w:rsidRDefault="00FF53A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FF53A4" w:rsidRDefault="00FF53A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FF53A4" w:rsidRDefault="00FF53A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FF53A4" w:rsidRDefault="00FF53A4" w:rsidP="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r>
                                                      <w:r>
                                                        <w:rPr>
                                                          <w:rFonts w:ascii="Arial" w:hAnsi="Arial" w:cs="Arial"/>
                                                          <w:color w:val="393939"/>
                                                          <w:sz w:val="18"/>
                                                          <w:szCs w:val="18"/>
                                                        </w:rPr>
                                                        <w:lastRenderedPageBreak/>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professionnels de santé, l'e</w:t>
                                                      </w:r>
                                                      <w:r>
                                                        <w:rPr>
                                                          <w:rFonts w:ascii="Arial" w:hAnsi="Arial" w:cs="Arial"/>
                                                          <w:color w:val="393939"/>
                                                          <w:sz w:val="18"/>
                                                          <w:szCs w:val="18"/>
                                                        </w:rPr>
                                                        <w:t>nsemble des salariés du secteur</w:t>
                                                      </w:r>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FF53A4" w:rsidRDefault="00FF53A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de manière indifférenciée quel que soit le vaccin utilisé pour la primovaccination.</w:t>
                                                      </w:r>
                                                    </w:p>
                                                    <w:p w:rsidR="00FF53A4" w:rsidRDefault="00FF53A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F53A4" w:rsidRDefault="00FF53A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29"/>
                          <w:gridCol w:w="22"/>
                        </w:tblGrid>
                        <w:tr w:rsidR="00FF53A4">
                          <w:tc>
                            <w:tcPr>
                              <w:tcW w:w="150" w:type="dxa"/>
                              <w:shd w:val="clear" w:color="auto" w:fill="FFFFFF"/>
                              <w:vAlign w:val="center"/>
                              <w:hideMark/>
                            </w:tcPr>
                            <w:p w:rsidR="00FF53A4" w:rsidRDefault="00FF53A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9"/>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9"/>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9"/>
                                          </w:tblGrid>
                                          <w:tr w:rsidR="00FF53A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9"/>
                                                </w:tblGrid>
                                                <w:tr w:rsidR="00FF53A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0"/>
                                                      </w:tblGrid>
                                                      <w:tr w:rsidR="00FF53A4">
                                                        <w:trPr>
                                                          <w:jc w:val="center"/>
                                                        </w:trPr>
                                                        <w:tc>
                                                          <w:tcPr>
                                                            <w:tcW w:w="0" w:type="auto"/>
                                                            <w:vAlign w:val="center"/>
                                                            <w:hideMark/>
                                                          </w:tcPr>
                                                          <w:p w:rsidR="00FF53A4" w:rsidRDefault="00FF53A4">
                                                            <w:pPr>
                                                              <w:spacing w:line="0" w:lineRule="atLeast"/>
                                                              <w:jc w:val="center"/>
                                                              <w:rPr>
                                                                <w:sz w:val="2"/>
                                                                <w:szCs w:val="2"/>
                                                              </w:rPr>
                                                            </w:pPr>
                                                            <w:r>
                                                              <w:rPr>
                                                                <w:noProof/>
                                                                <w:sz w:val="2"/>
                                                                <w:szCs w:val="2"/>
                                                              </w:rPr>
                                                              <w:drawing>
                                                                <wp:inline distT="0" distB="0" distL="0" distR="0">
                                                                  <wp:extent cx="5289492" cy="8610600"/>
                                                                  <wp:effectExtent l="0" t="0" r="6985" b="0"/>
                                                                  <wp:docPr id="5" name="Image 5" descr="https://img.diffusion.social.gouv.fr/5a5873edb85b530da84d23f7/8dLNSQz0QpKJtnXRZ-gIhQ/F4R2612STzeAuo3n6HMJYQ-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8dLNSQz0QpKJtnXRZ-gIhQ/F4R2612STzeAuo3n6HMJYQ-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970" cy="8616262"/>
                                                                          </a:xfrm>
                                                                          <a:prstGeom prst="rect">
                                                                            <a:avLst/>
                                                                          </a:prstGeom>
                                                                          <a:noFill/>
                                                                          <a:ln>
                                                                            <a:noFill/>
                                                                          </a:ln>
                                                                        </pic:spPr>
                                                                      </pic:pic>
                                                                    </a:graphicData>
                                                                  </a:graphic>
                                                                </wp:inline>
                                                              </w:drawing>
                                                            </w: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tbl>
                  <w:tblPr>
                    <w:tblW w:w="5000" w:type="pct"/>
                    <w:tblCellSpacing w:w="0" w:type="dxa"/>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
                          <w:gridCol w:w="9052"/>
                          <w:gridCol w:w="10"/>
                        </w:tblGrid>
                        <w:tr w:rsidR="00FF53A4">
                          <w:tc>
                            <w:tcPr>
                              <w:tcW w:w="150" w:type="dxa"/>
                              <w:shd w:val="clear" w:color="auto" w:fill="FFFFFF"/>
                              <w:vAlign w:val="center"/>
                              <w:hideMark/>
                            </w:tcPr>
                            <w:p w:rsidR="00FF53A4" w:rsidRDefault="00FF53A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2"/>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2"/>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2"/>
                                          </w:tblGrid>
                                          <w:tr w:rsidR="00FF53A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2"/>
                                                </w:tblGrid>
                                                <w:tr w:rsidR="00FF53A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1"/>
                                                      </w:tblGrid>
                                                      <w:tr w:rsidR="00FF53A4">
                                                        <w:trPr>
                                                          <w:jc w:val="center"/>
                                                        </w:trPr>
                                                        <w:tc>
                                                          <w:tcPr>
                                                            <w:tcW w:w="0" w:type="auto"/>
                                                            <w:vAlign w:val="center"/>
                                                            <w:hideMark/>
                                                          </w:tcPr>
                                                          <w:p w:rsidR="00FF53A4" w:rsidRDefault="00FF53A4">
                                                            <w:pPr>
                                                              <w:spacing w:line="0" w:lineRule="atLeast"/>
                                                              <w:jc w:val="center"/>
                                                              <w:rPr>
                                                                <w:sz w:val="2"/>
                                                                <w:szCs w:val="2"/>
                                                              </w:rPr>
                                                            </w:pPr>
                                                            <w:r>
                                                              <w:rPr>
                                                                <w:noProof/>
                                                                <w:sz w:val="2"/>
                                                                <w:szCs w:val="2"/>
                                                              </w:rPr>
                                                              <w:drawing>
                                                                <wp:inline distT="0" distB="0" distL="0" distR="0">
                                                                  <wp:extent cx="5353856" cy="8715375"/>
                                                                  <wp:effectExtent l="0" t="0" r="0" b="0"/>
                                                                  <wp:docPr id="4" name="Image 4" descr="https://img.diffusion.social.gouv.fr/5a5873edb85b530da84d23f7/8dLNSQz0QpKJtnXRZ-gIhQ/F4R2612STzeAuo3n6HMJYQ-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8dLNSQz0QpKJtnXRZ-gIhQ/F4R2612STzeAuo3n6HMJYQ-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296" cy="8722603"/>
                                                                          </a:xfrm>
                                                                          <a:prstGeom prst="rect">
                                                                            <a:avLst/>
                                                                          </a:prstGeom>
                                                                          <a:noFill/>
                                                                          <a:ln>
                                                                            <a:noFill/>
                                                                          </a:ln>
                                                                        </pic:spPr>
                                                                      </pic:pic>
                                                                    </a:graphicData>
                                                                  </a:graphic>
                                                                </wp:inline>
                                                              </w:drawing>
                                                            </w: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5"/>
                          <w:gridCol w:w="9043"/>
                          <w:gridCol w:w="14"/>
                        </w:tblGrid>
                        <w:tr w:rsidR="00FF53A4">
                          <w:tc>
                            <w:tcPr>
                              <w:tcW w:w="150" w:type="dxa"/>
                              <w:shd w:val="clear" w:color="auto" w:fill="FFFFFF"/>
                              <w:vAlign w:val="center"/>
                              <w:hideMark/>
                            </w:tcPr>
                            <w:p w:rsidR="00FF53A4" w:rsidRDefault="00FF53A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43"/>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43"/>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43"/>
                                          </w:tblGrid>
                                          <w:tr w:rsidR="00FF53A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43"/>
                                                </w:tblGrid>
                                                <w:tr w:rsidR="00FF53A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FF53A4">
                                                        <w:trPr>
                                                          <w:jc w:val="center"/>
                                                        </w:trPr>
                                                        <w:tc>
                                                          <w:tcPr>
                                                            <w:tcW w:w="0" w:type="auto"/>
                                                            <w:vAlign w:val="center"/>
                                                            <w:hideMark/>
                                                          </w:tcPr>
                                                          <w:p w:rsidR="00FF53A4" w:rsidRDefault="00FF53A4">
                                                            <w:pPr>
                                                              <w:spacing w:line="0" w:lineRule="atLeast"/>
                                                              <w:jc w:val="center"/>
                                                              <w:rPr>
                                                                <w:sz w:val="2"/>
                                                                <w:szCs w:val="2"/>
                                                              </w:rPr>
                                                            </w:pPr>
                                                            <w:r>
                                                              <w:rPr>
                                                                <w:noProof/>
                                                                <w:sz w:val="2"/>
                                                                <w:szCs w:val="2"/>
                                                              </w:rPr>
                                                              <w:drawing>
                                                                <wp:inline distT="0" distB="0" distL="0" distR="0">
                                                                  <wp:extent cx="5330451" cy="8677275"/>
                                                                  <wp:effectExtent l="0" t="0" r="3810" b="0"/>
                                                                  <wp:docPr id="3" name="Image 3" descr="https://img.diffusion.social.gouv.fr/5a5873edb85b530da84d23f7/8dLNSQz0QpKJtnXRZ-gIhQ/F4R2612STzeAuo3n6HMJYQ-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8dLNSQz0QpKJtnXRZ-gIhQ/F4R2612STzeAuo3n6HMJYQ-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275" cy="8685128"/>
                                                                          </a:xfrm>
                                                                          <a:prstGeom prst="rect">
                                                                            <a:avLst/>
                                                                          </a:prstGeom>
                                                                          <a:noFill/>
                                                                          <a:ln>
                                                                            <a:noFill/>
                                                                          </a:ln>
                                                                        </pic:spPr>
                                                                      </pic:pic>
                                                                    </a:graphicData>
                                                                  </a:graphic>
                                                                </wp:inline>
                                                              </w:drawing>
                                                            </w: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tbl>
                  <w:tblPr>
                    <w:tblW w:w="5000" w:type="pct"/>
                    <w:tblCellSpacing w:w="0" w:type="dxa"/>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F53A4">
                          <w:tc>
                            <w:tcPr>
                              <w:tcW w:w="150" w:type="dxa"/>
                              <w:shd w:val="clear" w:color="auto" w:fill="FFFFFF"/>
                              <w:vAlign w:val="center"/>
                              <w:hideMark/>
                            </w:tcPr>
                            <w:p w:rsidR="00FF53A4" w:rsidRDefault="00FF53A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F53A4">
                                            <w:tc>
                                              <w:tcPr>
                                                <w:tcW w:w="0" w:type="auto"/>
                                                <w:tcMar>
                                                  <w:top w:w="300" w:type="dxa"/>
                                                  <w:left w:w="300" w:type="dxa"/>
                                                  <w:bottom w:w="300" w:type="dxa"/>
                                                  <w:right w:w="300" w:type="dxa"/>
                                                </w:tcMar>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r w:rsidR="00FF53A4">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FF53A4">
                          <w:tc>
                            <w:tcPr>
                              <w:tcW w:w="150" w:type="dxa"/>
                              <w:shd w:val="clear" w:color="auto" w:fill="FFFFFF"/>
                              <w:vAlign w:val="center"/>
                              <w:hideMark/>
                            </w:tcPr>
                            <w:p w:rsidR="00FF53A4" w:rsidRDefault="00FF53A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F53A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FF53A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F53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FF53A4">
                                                  <w:tc>
                                                    <w:tcPr>
                                                      <w:tcW w:w="0" w:type="auto"/>
                                                      <w:vAlign w:val="center"/>
                                                      <w:hideMark/>
                                                    </w:tcPr>
                                                    <w:p w:rsidR="00FF53A4" w:rsidRDefault="00FF53A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shd w:val="clear" w:color="auto" w:fill="FFFFFF"/>
                              <w:vAlign w:val="center"/>
                              <w:hideMark/>
                            </w:tcPr>
                            <w:p w:rsidR="00FF53A4" w:rsidRDefault="00FF53A4">
                              <w:pPr>
                                <w:rPr>
                                  <w:rFonts w:eastAsia="Times New Roman"/>
                                  <w:sz w:val="20"/>
                                  <w:szCs w:val="20"/>
                                </w:rPr>
                              </w:pPr>
                            </w:p>
                          </w:tc>
                        </w:tr>
                      </w:tbl>
                      <w:p w:rsidR="00FF53A4" w:rsidRDefault="00FF53A4">
                        <w:pPr>
                          <w:rPr>
                            <w:vanish/>
                          </w:rPr>
                        </w:pPr>
                      </w:p>
                      <w:tbl>
                        <w:tblPr>
                          <w:tblW w:w="5000" w:type="pct"/>
                          <w:tblCellMar>
                            <w:left w:w="0" w:type="dxa"/>
                            <w:right w:w="0" w:type="dxa"/>
                          </w:tblCellMar>
                          <w:tblLook w:val="04A0" w:firstRow="1" w:lastRow="0" w:firstColumn="1" w:lastColumn="0" w:noHBand="0" w:noVBand="1"/>
                        </w:tblPr>
                        <w:tblGrid>
                          <w:gridCol w:w="9072"/>
                        </w:tblGrid>
                        <w:tr w:rsidR="00FF53A4">
                          <w:trPr>
                            <w:trHeight w:val="150"/>
                          </w:trPr>
                          <w:tc>
                            <w:tcPr>
                              <w:tcW w:w="9750" w:type="dxa"/>
                              <w:shd w:val="clear" w:color="auto" w:fill="FFFFFF"/>
                              <w:tcMar>
                                <w:top w:w="0" w:type="dxa"/>
                                <w:left w:w="150" w:type="dxa"/>
                                <w:bottom w:w="0" w:type="dxa"/>
                                <w:right w:w="150" w:type="dxa"/>
                              </w:tcMar>
                              <w:vAlign w:val="center"/>
                              <w:hideMark/>
                            </w:tcPr>
                            <w:p w:rsidR="00FF53A4" w:rsidRDefault="00FF53A4">
                              <w:pPr>
                                <w:spacing w:line="150" w:lineRule="exact"/>
                                <w:rPr>
                                  <w:sz w:val="15"/>
                                  <w:szCs w:val="15"/>
                                </w:rPr>
                              </w:pPr>
                              <w:r>
                                <w:rPr>
                                  <w:sz w:val="15"/>
                                  <w:szCs w:val="15"/>
                                </w:rPr>
                                <w:t> </w:t>
                              </w:r>
                            </w:p>
                          </w:tc>
                        </w:tr>
                      </w:tbl>
                      <w:p w:rsidR="00FF53A4" w:rsidRDefault="00FF53A4">
                        <w:pPr>
                          <w:rPr>
                            <w:rFonts w:eastAsia="Times New Roman"/>
                          </w:rPr>
                        </w:pPr>
                      </w:p>
                    </w:tc>
                  </w:tr>
                </w:tbl>
                <w:p w:rsidR="00FF53A4" w:rsidRDefault="00FF53A4"/>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F53A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F53A4">
                          <w:tc>
                            <w:tcPr>
                              <w:tcW w:w="150" w:type="dxa"/>
                              <w:vAlign w:val="center"/>
                              <w:hideMark/>
                            </w:tcPr>
                            <w:p w:rsidR="00FF53A4" w:rsidRDefault="00FF53A4"/>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53A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53A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FF53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F53A4">
                                                  <w:tc>
                                                    <w:tcPr>
                                                      <w:tcW w:w="0" w:type="auto"/>
                                                      <w:vAlign w:val="center"/>
                                                      <w:hideMark/>
                                                    </w:tcPr>
                                                    <w:p w:rsidR="00FF53A4" w:rsidRDefault="00FF53A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jc w:val="center"/>
                                      <w:rPr>
                                        <w:rFonts w:eastAsia="Times New Roman"/>
                                        <w:sz w:val="20"/>
                                        <w:szCs w:val="20"/>
                                      </w:rPr>
                                    </w:pPr>
                                  </w:p>
                                </w:tc>
                              </w:tr>
                            </w:tbl>
                            <w:p w:rsidR="00FF53A4" w:rsidRDefault="00FF53A4">
                              <w:pPr>
                                <w:jc w:val="center"/>
                                <w:rPr>
                                  <w:rFonts w:eastAsia="Times New Roman"/>
                                  <w:sz w:val="20"/>
                                  <w:szCs w:val="20"/>
                                </w:rPr>
                              </w:pPr>
                            </w:p>
                          </w:tc>
                          <w:tc>
                            <w:tcPr>
                              <w:tcW w:w="150" w:type="dxa"/>
                              <w:vAlign w:val="center"/>
                              <w:hideMark/>
                            </w:tcPr>
                            <w:p w:rsidR="00FF53A4" w:rsidRDefault="00FF53A4">
                              <w:pPr>
                                <w:rPr>
                                  <w:rFonts w:eastAsia="Times New Roman"/>
                                  <w:sz w:val="20"/>
                                  <w:szCs w:val="20"/>
                                </w:rPr>
                              </w:pPr>
                            </w:p>
                          </w:tc>
                        </w:tr>
                      </w:tbl>
                      <w:p w:rsidR="00FF53A4" w:rsidRDefault="00FF53A4">
                        <w:pPr>
                          <w:rPr>
                            <w:rFonts w:eastAsia="Times New Roman"/>
                            <w:sz w:val="20"/>
                            <w:szCs w:val="20"/>
                          </w:rPr>
                        </w:pPr>
                      </w:p>
                    </w:tc>
                  </w:tr>
                </w:tbl>
                <w:p w:rsidR="00FF53A4" w:rsidRDefault="00FF53A4">
                  <w:pPr>
                    <w:rPr>
                      <w:rFonts w:eastAsia="Times New Roman"/>
                    </w:rPr>
                  </w:pPr>
                </w:p>
              </w:tc>
            </w:tr>
          </w:tbl>
          <w:p w:rsidR="00FF53A4" w:rsidRDefault="00FF53A4">
            <w:pPr>
              <w:jc w:val="center"/>
              <w:rPr>
                <w:rFonts w:eastAsia="Times New Roman"/>
                <w:sz w:val="20"/>
                <w:szCs w:val="20"/>
              </w:rPr>
            </w:pPr>
          </w:p>
        </w:tc>
      </w:tr>
    </w:tbl>
    <w:p w:rsidR="00FF53A4" w:rsidRDefault="00FF53A4" w:rsidP="00FF53A4">
      <w:r>
        <w:rPr>
          <w:noProof/>
        </w:rPr>
        <w:lastRenderedPageBreak/>
        <mc:AlternateContent>
          <mc:Choice Requires="wps">
            <w:drawing>
              <wp:inline distT="0" distB="0" distL="0" distR="0">
                <wp:extent cx="9525" cy="19050"/>
                <wp:effectExtent l="0" t="0" r="0" b="0"/>
                <wp:docPr id="2" name="Rectangle 2" descr="https://eye.diffusion.social.gouv.fr/v?q=wATNAwnDxBAX0IR2613Qkk830IDQutCN5-hzCWG4NjEyM2FmNDY1ZTA2MGY0NGU0NWQwYmNjuDVhNTg3M2VkYjg1YjUzMGRhODRkMjNmN8C2OGRMTlNRejBRcEtKdG5YUlotZ0lo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09221" id="Rectangle 2" o:spid="_x0000_s1026" alt="https://eye.diffusion.social.gouv.fr/v?q=wATNAwnDxBAX0IR2613Qkk830IDQutCN5-hzCWG4NjEyM2FmNDY1ZTA2MGY0NGU0NWQwYmNjuDVhNTg3M2VkYjg1YjUzMGRhODRkMjNmN8C2OGRMTlNRejBRcEtKdG5YUlotZ0lo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XRWAMAAHIGAAAOAAAAZHJzL2Uyb0RvYy54bWysVdty4jgQfd+q/QeV340vMQRTcVIEA5Xa&#10;4EwYmFnmTdgyFtiSRxIYMrX/vi1xyWVepmbXDy5JLXef0326fXO3r0q0I0JSziLLa7kWIizlGWWr&#10;yJrPRnbXQlJhluGSMxJZByKtu9s//7hp6h7xecHLjAgETpjsNXVkFUrVPceRaUEqLFu8JgyMORcV&#10;VrAVKycTuAHvVen4rttxGi6yWvCUSAmn8dFo3Rr/eU5S9ZTnkihURhZgU+YtzHup387tDe6tBK4L&#10;mp5g4N9AUWHKIOjFVYwVRltBf3JV0VRwyXPVSnnl8DynKTEcgI3nfmDzucA1MVwgObK+pEn+f27T&#10;ZPdJIJpFlm8hhiso0RSShtmqJAiOMiJTSJcui4S6kANpZTTPt7reLclTisvWim93rVw4u7vvUdOf&#10;Jf2Gxfv7/t/uw9TveFfPm033yn2In7dqkLTt4mXwdRwk6+Fh4o+qJF5432Z9fzJeuMl47iZfn5tF&#10;lay38Zcima2uJv6XzWK98hbr+ctkPC2e4ulmsk6qpDvwn8bTyaxMpmR9P02H6q9s3F7MS66+uSWf&#10;P0eRLm4DsIHj5/qT0OWR9SNPNxIxPiiAI+nLGtiCcIH8+UgI3hQEZ5BlT7tw3vnQGwne0LKZ8AzS&#10;hbeKm9Lvc1HpGFBUtDcKO1wURvYKpXAYtv22hVIweKHbNvJzcO/8ZS2kGhNeIb2ILAHQjGe8e5RK&#10;I8G98xUdiPERLUuj4JK9O4CLxxOIC59qm0ZgBPkjdMNhd9gN7MDvDO3AjWO7PxoEdmfkXbfjq3gw&#10;iL1/dFwv6BU0ywjTYc7N4QW/Jr5Tmx5lfWkPyUuaaXcakhSr5aAUaIehOUfmMfkGy+s15z0MkwTg&#10;8oGS5wfuvR/ao0732g5GQdsOr92u7XrhfdhxgzCIR+8pPVJG/jsl1JxKaui8gv7AzTXPz9xwr6IK&#10;xl9Jq8jqXi7hnpbfkGWmtArT8rh+kwoN/zUVUO5zoY1YtT6P0l/y7ABaFRzkBOMPBjUsCi5eLNTA&#10;0Iss+X2LBbFQ+cBA76EXBHpKmk3QvvZhI95alm8tmKXgKrKUhY7LgTpO1m0t6KqASJ6RL+N96JGc&#10;Ggnr/jmiOnUWDDbD5DSE9eR8uze3Xn8Vt/8CAAD//wMAUEsDBBQABgAIAAAAIQDi853D2QAAAAEB&#10;AAAPAAAAZHJzL2Rvd25yZXYueG1sTI9BS8NAEIXvgv9hGcGL2I2KImkmRQpiEaGY2p6n2TEJZmfT&#10;7DaJ/96tF70MPN7jvW+yxWRbNXDvGycIN7MEFEvpTCMVwsfm+foRlA8khlonjPDNHhb5+VlGqXGj&#10;vPNQhErFEvEpIdQhdKnWvqzZkp+5jiV6n663FKLsK216GmO5bfVtkjxoS43EhZo6XtZcfhVHizCW&#10;62G3eXvR66vdyslhdVgW21fEy4vpaQ4q8BT+wnDCj+iQR6a9O4rxqkWIj4Tfe/LuQe0R7hLQeab/&#10;k+c/AAAA//8DAFBLAQItABQABgAIAAAAIQC2gziS/gAAAOEBAAATAAAAAAAAAAAAAAAAAAAAAABb&#10;Q29udGVudF9UeXBlc10ueG1sUEsBAi0AFAAGAAgAAAAhADj9If/WAAAAlAEAAAsAAAAAAAAAAAAA&#10;AAAALwEAAF9yZWxzLy5yZWxzUEsBAi0AFAAGAAgAAAAhACNJldFYAwAAcgYAAA4AAAAAAAAAAAAA&#10;AAAALgIAAGRycy9lMm9Eb2MueG1sUEsBAi0AFAAGAAgAAAAhAOLzncPZAAAAAQEAAA8AAAAAAAAA&#10;AAAAAAAAsgUAAGRycy9kb3ducmV2LnhtbFBLBQYAAAAABAAEAPMAAAC4BgAAAAA=&#10;" filled="f" stroked="f">
                <o:lock v:ext="edit" aspectratio="t"/>
                <w10:anchorlock/>
              </v:rect>
            </w:pict>
          </mc:Fallback>
        </mc:AlternateContent>
      </w:r>
      <w:r>
        <w:rPr>
          <w:noProof/>
        </w:rPr>
        <w:drawing>
          <wp:inline distT="0" distB="0" distL="0" distR="0">
            <wp:extent cx="9525" cy="38100"/>
            <wp:effectExtent l="0" t="0" r="0" b="0"/>
            <wp:docPr id="1" name="Image 1" descr="https://eye.diffusion.social.gouv.fr/tt?q=wATNAwnDxBAX0IR2613Qkk830IDQutCN5-hzCWG4NjEyM2FmNDY1ZTA2MGY0NGU0NWQwYmNjuDVhNTg3M2VkYjg1YjUzMGRhODRkMjNmN8C2OGRMTlNRejBRcEtKdG5YUlotZ0lo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wnDxBAX0IR2613Qkk830IDQutCN5-hzCWG4NjEyM2FmNDY1ZTA2MGY0NGU0NWQwYmNjuDVhNTg3M2VkYjg1YjUzMGRhODRkMjNmN8C2OGRMTlNRejBRcEtKdG5YUlotZ0loU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FF53A4" w:rsidRDefault="00FF53A4" w:rsidP="00FF53A4">
      <w:pPr>
        <w:jc w:val="center"/>
        <w:rPr>
          <w:rFonts w:eastAsia="Times New Roman"/>
        </w:rPr>
      </w:pPr>
      <w:r>
        <w:rPr>
          <w:rFonts w:eastAsia="Times New Roman"/>
        </w:rPr>
        <w:pict>
          <v:rect id="_x0000_i1032" style="width:453.6pt;height:1.5pt" o:hralign="center" o:hrstd="t" o:hr="t" fillcolor="#a0a0a0" stroked="f"/>
        </w:pict>
      </w:r>
    </w:p>
    <w:p w:rsidR="00FF53A4" w:rsidRDefault="00FF53A4" w:rsidP="00FF53A4">
      <w:pPr>
        <w:pStyle w:val="NormalWeb"/>
        <w:rPr>
          <w:rFonts w:ascii="Arial" w:hAnsi="Arial" w:cs="Arial"/>
          <w:color w:val="309147"/>
          <w:sz w:val="20"/>
          <w:szCs w:val="20"/>
        </w:rPr>
      </w:pPr>
      <w:r>
        <w:rPr>
          <w:rFonts w:ascii="Arial" w:hAnsi="Arial" w:cs="Arial"/>
          <w:color w:val="309147"/>
          <w:sz w:val="20"/>
          <w:szCs w:val="20"/>
        </w:rPr>
        <w:t>Nos ministères agissent pour un développement durable.</w:t>
      </w:r>
    </w:p>
    <w:p w:rsidR="00FF53A4" w:rsidRDefault="00FF53A4" w:rsidP="00FF53A4">
      <w:pPr>
        <w:pStyle w:val="NormalWeb"/>
        <w:rPr>
          <w:rFonts w:ascii="Arial" w:hAnsi="Arial" w:cs="Arial"/>
          <w:color w:val="309147"/>
          <w:sz w:val="20"/>
          <w:szCs w:val="20"/>
        </w:rPr>
      </w:pPr>
      <w:r>
        <w:rPr>
          <w:rFonts w:ascii="Arial" w:hAnsi="Arial" w:cs="Arial"/>
          <w:color w:val="309147"/>
          <w:sz w:val="20"/>
          <w:szCs w:val="20"/>
        </w:rPr>
        <w:t>Préservons l'environnement : n'imprimons que si nécessaire !</w:t>
      </w:r>
    </w:p>
    <w:p w:rsidR="00E6301A" w:rsidRDefault="00FF53A4"/>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A4"/>
    <w:rsid w:val="001969F1"/>
    <w:rsid w:val="00C671BB"/>
    <w:rsid w:val="00FF5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3886"/>
  <w15:chartTrackingRefBased/>
  <w15:docId w15:val="{8293C658-F0A6-4C67-8D53-CEEDC4C4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A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53A4"/>
    <w:rPr>
      <w:color w:val="0000FF"/>
      <w:u w:val="single"/>
    </w:rPr>
  </w:style>
  <w:style w:type="paragraph" w:styleId="NormalWeb">
    <w:name w:val="Normal (Web)"/>
    <w:basedOn w:val="Normal"/>
    <w:uiPriority w:val="99"/>
    <w:semiHidden/>
    <w:unhideWhenUsed/>
    <w:rsid w:val="00FF53A4"/>
    <w:pPr>
      <w:spacing w:before="100" w:beforeAutospacing="1" w:after="100" w:afterAutospacing="1"/>
    </w:pPr>
  </w:style>
  <w:style w:type="character" w:styleId="lev">
    <w:name w:val="Strong"/>
    <w:basedOn w:val="Policepardfaut"/>
    <w:uiPriority w:val="22"/>
    <w:qFormat/>
    <w:rsid w:val="00FF53A4"/>
    <w:rPr>
      <w:b/>
      <w:bCs/>
    </w:rPr>
  </w:style>
  <w:style w:type="character" w:styleId="Accentuation">
    <w:name w:val="Emphasis"/>
    <w:basedOn w:val="Policepardfaut"/>
    <w:uiPriority w:val="20"/>
    <w:qFormat/>
    <w:rsid w:val="00FF5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wnDxBAX0IR2613Qkk830IDQutCN5-hzCWHEENDf0LE_VikZT9DW0IJmR9Dc0LI70JXQsbVodHRwczovL3d3dy5zYW50ZS5mci-4NWE1ODczZWRiODViNTMwZGE4NGQyM2Y3uDYxMjNhZjQ2NWUwNjBmNDRlNDVkMGJjY8C2OGRMTlNRejBRcEtKdG5YUlotZ0loUbxleWUuZGlmZnVzaW9uLnNvY2lhbC5nb3V2LmZyxBR-FRc20MTQ2jfQoEPQt9CV0MnQo9C_0MwxQ9C30NXQ3g" TargetMode="External"/><Relationship Id="rId12" Type="http://schemas.openxmlformats.org/officeDocument/2006/relationships/hyperlink" Target="https://eye.diffusion.social.gouv.fr/v3/r/USBSHOW/84/5a5873edb85b530da84d23f7/8dLNSQz0QpKJtnXRZ-gIhQ/F4R2612STzeAuo3n6HMJYQ/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wnDxBAX0IR2613Qkk830IDQutCN5-hzCWHEENCXYNDU0LHQk1pI0MvQpgTk0IrQrEPqMb9tYWlsdG86cHJlc3NlLWRnc0BzYW50ZS5nb3V2LmZyuDVhNTg3M2VkYjg1YjUzMGRhODRkMjNmN7g2MTIzYWY0NjVlMDYwZjQ0ZTQ1ZDBiY2PAtjhkTE5TUXowUXBLSnRuWFJaLWdJaFG8ZXllLmRpZmZ1c2lvbi5zb2NpYWwuZ291di5mcsQUfhUXNtDE0No30KBD0LfQldDJ0KPQv9DMMUPQt9DV0N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wm4NWE1ODczZWRiODViNTMwZGE4NGQyM2Y3xBAX0IR2613Qkk830IDQutCN5-hzCWG4NjEyM2FmNDY1ZTA2MGY0NGU0NWQwYmNjuHByZXNzZS1kZ3NAc2FudGUuZ291di5mcqCZq0NJVklMSVRZX0lEoKpDT05UQUNUX0lEtjl3TU5PNnZOU2tlWjRJdGR5c2RCOEGzRU1BSUxfQ09SUkVDVElPTl9JRKCsRklSU1ROQU1FX0lEoKtMQVNUTkFNRV9JRKCxT1JJR0lOX0NBUFRJT05fSUSqUHJlc3NlIERHU65PUklHSU5fS0lORF9JRKRMSVNUs1BIT05FX0NPUlJFQ1RJT05fSUSgqFNUQVRFX0lEpk5PUk1BTLY4ZExOU1F6MFFwS0p0blhSWi1nSWhRoA=="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1000</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2021-11-22T17:53:00Z</dcterms:created>
  <dcterms:modified xsi:type="dcterms:W3CDTF">2021-11-22T17:55:00Z</dcterms:modified>
</cp:coreProperties>
</file>