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4D6D3D" w:rsidRPr="004D6D3D" w:rsidTr="004D6D3D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36"/>
              <w:gridCol w:w="136"/>
            </w:tblGrid>
            <w:tr w:rsidR="004D6D3D" w:rsidRPr="004D6D3D">
              <w:tc>
                <w:tcPr>
                  <w:tcW w:w="9750" w:type="dxa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936"/>
                  </w:tblGrid>
                  <w:tr w:rsidR="004D6D3D" w:rsidRPr="004D6D3D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936"/>
                        </w:tblGrid>
                        <w:tr w:rsidR="004D6D3D" w:rsidRPr="004D6D3D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936"/>
                              </w:tblGrid>
                              <w:tr w:rsidR="004D6D3D" w:rsidRPr="004D6D3D"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300" w:type="dxa"/>
                                      <w:bottom w:w="75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336"/>
                                    </w:tblGrid>
                                    <w:tr w:rsidR="004D6D3D" w:rsidRPr="004D6D3D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4D6D3D" w:rsidRPr="004D6D3D" w:rsidRDefault="004D6D3D" w:rsidP="004D6D3D">
                                          <w:pPr>
                                            <w:spacing w:after="0" w:line="210" w:lineRule="exact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156BA5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  <w:r w:rsidRPr="004D6D3D">
                                            <w:rPr>
                                              <w:rFonts w:ascii="Arial" w:eastAsia="Times New Roman" w:hAnsi="Arial" w:cs="Arial"/>
                                              <w:color w:val="156BA5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  <w:t xml:space="preserve">Si vous avez des difficultés à visualiser cet email, </w:t>
                                          </w:r>
                                          <w:hyperlink r:id="rId4" w:tgtFrame="_blank" w:history="1">
                                            <w:r w:rsidRPr="004D6D3D">
                                              <w:rPr>
                                                <w:rFonts w:ascii="Arial" w:eastAsia="Times New Roman" w:hAnsi="Arial" w:cs="Arial"/>
                                                <w:color w:val="156BA5"/>
                                                <w:sz w:val="20"/>
                                                <w:szCs w:val="20"/>
                                                <w:u w:val="single"/>
                                                <w:lang w:eastAsia="fr-FR"/>
                                              </w:rPr>
                                              <w:t xml:space="preserve">suivez ce lien 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4D6D3D" w:rsidRPr="004D6D3D" w:rsidRDefault="004D6D3D" w:rsidP="004D6D3D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D6D3D" w:rsidRPr="004D6D3D" w:rsidRDefault="004D6D3D" w:rsidP="004D6D3D">
                              <w:pPr>
                                <w:spacing w:after="0" w:line="240" w:lineRule="auto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4D6D3D" w:rsidRPr="004D6D3D" w:rsidRDefault="004D6D3D" w:rsidP="004D6D3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4D6D3D" w:rsidRPr="004D6D3D" w:rsidRDefault="004D6D3D" w:rsidP="004D6D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50" w:type="dxa"/>
                  <w:vAlign w:val="center"/>
                  <w:hideMark/>
                </w:tcPr>
                <w:p w:rsidR="004D6D3D" w:rsidRPr="004D6D3D" w:rsidRDefault="004D6D3D" w:rsidP="004D6D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4D6D3D" w:rsidRPr="004D6D3D" w:rsidRDefault="004D6D3D" w:rsidP="004D6D3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4D6D3D" w:rsidRPr="004D6D3D">
        <w:tblPrEx>
          <w:shd w:val="clear" w:color="auto" w:fill="auto"/>
        </w:tblPrEx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4D6D3D" w:rsidRPr="004D6D3D">
              <w:trPr>
                <w:trHeight w:val="150"/>
              </w:trPr>
              <w:tc>
                <w:tcPr>
                  <w:tcW w:w="9750" w:type="dxa"/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4D6D3D" w:rsidRPr="004D6D3D" w:rsidRDefault="004D6D3D" w:rsidP="004D6D3D">
                  <w:pPr>
                    <w:spacing w:after="0" w:line="150" w:lineRule="exact"/>
                    <w:jc w:val="lef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fr-FR"/>
                    </w:rPr>
                  </w:pPr>
                  <w:r w:rsidRPr="004D6D3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fr-FR"/>
                    </w:rPr>
                    <w:t> </w:t>
                  </w:r>
                </w:p>
              </w:tc>
            </w:tr>
          </w:tbl>
          <w:p w:rsidR="004D6D3D" w:rsidRPr="004D6D3D" w:rsidRDefault="004D6D3D" w:rsidP="004D6D3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fr-FR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"/>
              <w:gridCol w:w="9061"/>
              <w:gridCol w:w="6"/>
            </w:tblGrid>
            <w:tr w:rsidR="004D6D3D" w:rsidRPr="004D6D3D"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4D6D3D" w:rsidRPr="004D6D3D" w:rsidRDefault="004D6D3D" w:rsidP="004D6D3D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9750" w:type="dxa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61"/>
                  </w:tblGrid>
                  <w:tr w:rsidR="004D6D3D" w:rsidRPr="004D6D3D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21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243"/>
                          <w:gridCol w:w="4818"/>
                        </w:tblGrid>
                        <w:tr w:rsidR="004D6D3D" w:rsidRPr="004D6D3D">
                          <w:trPr>
                            <w:tblCellSpacing w:w="210" w:type="dxa"/>
                            <w:jc w:val="center"/>
                          </w:trPr>
                          <w:tc>
                            <w:tcPr>
                              <w:tcW w:w="2400" w:type="pct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13"/>
                              </w:tblGrid>
                              <w:tr w:rsidR="004D6D3D" w:rsidRPr="004D6D3D"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013"/>
                                    </w:tblGrid>
                                    <w:tr w:rsidR="004D6D3D" w:rsidRPr="004D6D3D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pPr w:vertAnchor="text"/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3013"/>
                                          </w:tblGrid>
                                          <w:tr w:rsidR="004D6D3D" w:rsidRPr="004D6D3D"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4D6D3D" w:rsidRPr="004D6D3D" w:rsidRDefault="004D6D3D" w:rsidP="004D6D3D">
                                                <w:pPr>
                                                  <w:spacing w:after="0" w:line="0" w:lineRule="atLeast"/>
                                                  <w:jc w:val="lef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"/>
                                                    <w:szCs w:val="2"/>
                                                    <w:lang w:eastAsia="fr-FR"/>
                                                  </w:rPr>
                                                </w:pPr>
                                                <w:r w:rsidRPr="004D6D3D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noProof/>
                                                    <w:sz w:val="2"/>
                                                    <w:szCs w:val="2"/>
                                                    <w:lang w:eastAsia="fr-FR"/>
                                                  </w:rPr>
                                                  <w:drawing>
                                                    <wp:inline distT="0" distB="0" distL="0" distR="0">
                                                      <wp:extent cx="1999615" cy="1426210"/>
                                                      <wp:effectExtent l="0" t="0" r="635" b="2540"/>
                                                      <wp:docPr id="4" name="Image 4" descr="http://img.diffusion.social.gouv.fr/5a5873edb85b530da84d23f7/x6SlrO-4RHa3NxNSQzMLmQ/FmB_AbNPRcSzhbBETM3iaA-Marianne.png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1" descr="http://img.diffusion.social.gouv.fr/5a5873edb85b530da84d23f7/x6SlrO-4RHa3NxNSQzMLmQ/FmB_AbNPRcSzhbBETM3iaA-Marianne.png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5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1999615" cy="142621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4D6D3D" w:rsidRPr="004D6D3D" w:rsidRDefault="004D6D3D" w:rsidP="004D6D3D">
                                          <w:pPr>
                                            <w:spacing w:after="0" w:line="240" w:lineRule="auto"/>
                                            <w:jc w:val="left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4D6D3D" w:rsidRPr="004D6D3D" w:rsidRDefault="004D6D3D" w:rsidP="004D6D3D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D6D3D" w:rsidRPr="004D6D3D" w:rsidRDefault="004D6D3D" w:rsidP="004D6D3D">
                              <w:pPr>
                                <w:spacing w:after="0" w:line="240" w:lineRule="auto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2550" w:type="pct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188"/>
                              </w:tblGrid>
                              <w:tr w:rsidR="004D6D3D" w:rsidRPr="004D6D3D"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588"/>
                                    </w:tblGrid>
                                    <w:tr w:rsidR="004D6D3D" w:rsidRPr="004D6D3D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0" w:type="auto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3588"/>
                                          </w:tblGrid>
                                          <w:tr w:rsidR="004D6D3D" w:rsidRPr="004D6D3D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4D6D3D" w:rsidRPr="004D6D3D" w:rsidRDefault="004D6D3D" w:rsidP="004D6D3D">
                                                <w:pPr>
                                                  <w:spacing w:after="0" w:line="0" w:lineRule="atLeast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"/>
                                                    <w:szCs w:val="2"/>
                                                    <w:lang w:eastAsia="fr-FR"/>
                                                  </w:rPr>
                                                </w:pPr>
                                                <w:r w:rsidRPr="004D6D3D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noProof/>
                                                    <w:sz w:val="2"/>
                                                    <w:szCs w:val="2"/>
                                                    <w:lang w:eastAsia="fr-FR"/>
                                                  </w:rPr>
                                                  <w:drawing>
                                                    <wp:inline distT="0" distB="0" distL="0" distR="0">
                                                      <wp:extent cx="2381250" cy="1678940"/>
                                                      <wp:effectExtent l="0" t="0" r="0" b="0"/>
                                                      <wp:docPr id="3" name="Image 3" descr="http://img.diffusion.social.gouv.fr/5a5873edb85b530da84d23f7/x6SlrO-4RHa3NxNSQzMLmQ/FmB_AbNPRcSzhbBETM3iaA-logo%20Vaccin%20II.png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2" descr="http://img.diffusion.social.gouv.fr/5a5873edb85b530da84d23f7/x6SlrO-4RHa3NxNSQzMLmQ/FmB_AbNPRcSzhbBETM3iaA-logo%20Vaccin%20II.png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6" cstate="print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2381250" cy="167894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4D6D3D" w:rsidRPr="004D6D3D" w:rsidRDefault="004D6D3D" w:rsidP="004D6D3D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4D6D3D" w:rsidRPr="004D6D3D" w:rsidRDefault="004D6D3D" w:rsidP="004D6D3D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D6D3D" w:rsidRPr="004D6D3D" w:rsidRDefault="004D6D3D" w:rsidP="004D6D3D">
                              <w:pPr>
                                <w:spacing w:after="0" w:line="240" w:lineRule="auto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4D6D3D" w:rsidRPr="004D6D3D" w:rsidRDefault="004D6D3D" w:rsidP="004D6D3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4D6D3D" w:rsidRPr="004D6D3D" w:rsidRDefault="004D6D3D" w:rsidP="004D6D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4D6D3D" w:rsidRPr="004D6D3D" w:rsidRDefault="004D6D3D" w:rsidP="004D6D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4D6D3D" w:rsidRPr="004D6D3D" w:rsidRDefault="004D6D3D" w:rsidP="004D6D3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4D6D3D" w:rsidRPr="004D6D3D" w:rsidRDefault="004D6D3D" w:rsidP="004D6D3D">
      <w:pPr>
        <w:spacing w:after="0" w:line="240" w:lineRule="auto"/>
        <w:jc w:val="left"/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4D6D3D" w:rsidRPr="004D6D3D" w:rsidTr="004D6D3D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3"/>
              <w:gridCol w:w="8807"/>
              <w:gridCol w:w="132"/>
            </w:tblGrid>
            <w:tr w:rsidR="004D6D3D" w:rsidRPr="004D6D3D"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4D6D3D" w:rsidRPr="004D6D3D" w:rsidRDefault="004D6D3D" w:rsidP="004D6D3D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9750" w:type="dxa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07"/>
                  </w:tblGrid>
                  <w:tr w:rsidR="004D6D3D" w:rsidRPr="004D6D3D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07"/>
                        </w:tblGrid>
                        <w:tr w:rsidR="004D6D3D" w:rsidRPr="004D6D3D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7"/>
                              </w:tblGrid>
                              <w:tr w:rsidR="004D6D3D" w:rsidRPr="004D6D3D"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07"/>
                                    </w:tblGrid>
                                    <w:tr w:rsidR="004D6D3D" w:rsidRPr="004D6D3D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4D6D3D" w:rsidRPr="004D6D3D" w:rsidRDefault="004D6D3D" w:rsidP="004D6D3D">
                                          <w:pPr>
                                            <w:spacing w:after="0" w:line="390" w:lineRule="exact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4D6D3D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  <w:t>INFORMATION PRESSE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4D6D3D" w:rsidRPr="004D6D3D" w:rsidRDefault="004D6D3D" w:rsidP="004D6D3D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D6D3D" w:rsidRPr="004D6D3D" w:rsidRDefault="004D6D3D" w:rsidP="004D6D3D">
                              <w:pPr>
                                <w:spacing w:after="0" w:line="240" w:lineRule="auto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4D6D3D" w:rsidRPr="004D6D3D" w:rsidRDefault="004D6D3D" w:rsidP="004D6D3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4D6D3D" w:rsidRPr="004D6D3D" w:rsidRDefault="004D6D3D" w:rsidP="004D6D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4D6D3D" w:rsidRPr="004D6D3D" w:rsidRDefault="004D6D3D" w:rsidP="004D6D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4D6D3D" w:rsidRPr="004D6D3D" w:rsidRDefault="004D6D3D" w:rsidP="004D6D3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4D6D3D" w:rsidRPr="004D6D3D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5"/>
              <w:gridCol w:w="8803"/>
              <w:gridCol w:w="134"/>
            </w:tblGrid>
            <w:tr w:rsidR="004D6D3D" w:rsidRPr="004D6D3D"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4D6D3D" w:rsidRPr="004D6D3D" w:rsidRDefault="004D6D3D" w:rsidP="004D6D3D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9750" w:type="dxa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03"/>
                  </w:tblGrid>
                  <w:tr w:rsidR="004D6D3D" w:rsidRPr="004D6D3D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03"/>
                        </w:tblGrid>
                        <w:tr w:rsidR="004D6D3D" w:rsidRPr="004D6D3D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3"/>
                              </w:tblGrid>
                              <w:tr w:rsidR="004D6D3D" w:rsidRPr="004D6D3D"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03"/>
                                    </w:tblGrid>
                                    <w:tr w:rsidR="004D6D3D" w:rsidRPr="004D6D3D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4D6D3D" w:rsidRPr="004D6D3D" w:rsidRDefault="004D6D3D" w:rsidP="004D6D3D">
                                          <w:pPr>
                                            <w:spacing w:after="0" w:line="390" w:lineRule="exact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4D6D3D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Paris, le 23 août 2021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4D6D3D" w:rsidRPr="004D6D3D" w:rsidRDefault="004D6D3D" w:rsidP="004D6D3D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D6D3D" w:rsidRPr="004D6D3D" w:rsidRDefault="004D6D3D" w:rsidP="004D6D3D">
                              <w:pPr>
                                <w:spacing w:after="0" w:line="240" w:lineRule="auto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4D6D3D" w:rsidRPr="004D6D3D" w:rsidRDefault="004D6D3D" w:rsidP="004D6D3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4D6D3D" w:rsidRPr="004D6D3D" w:rsidRDefault="004D6D3D" w:rsidP="004D6D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4D6D3D" w:rsidRPr="004D6D3D" w:rsidRDefault="004D6D3D" w:rsidP="004D6D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4D6D3D" w:rsidRPr="004D6D3D" w:rsidRDefault="004D6D3D" w:rsidP="004D6D3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4D6D3D" w:rsidRPr="004D6D3D" w:rsidRDefault="004D6D3D" w:rsidP="004D6D3D">
      <w:pPr>
        <w:spacing w:after="0" w:line="240" w:lineRule="auto"/>
        <w:jc w:val="left"/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4D6D3D" w:rsidRPr="004D6D3D" w:rsidTr="004D6D3D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3"/>
              <w:gridCol w:w="8806"/>
              <w:gridCol w:w="133"/>
            </w:tblGrid>
            <w:tr w:rsidR="004D6D3D" w:rsidRPr="004D6D3D"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4D6D3D" w:rsidRPr="004D6D3D" w:rsidRDefault="004D6D3D" w:rsidP="004D6D3D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9750" w:type="dxa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06"/>
                  </w:tblGrid>
                  <w:tr w:rsidR="004D6D3D" w:rsidRPr="004D6D3D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06"/>
                        </w:tblGrid>
                        <w:tr w:rsidR="004D6D3D" w:rsidRPr="004D6D3D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6"/>
                              </w:tblGrid>
                              <w:tr w:rsidR="004D6D3D" w:rsidRPr="004D6D3D"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06"/>
                                    </w:tblGrid>
                                    <w:tr w:rsidR="004D6D3D" w:rsidRPr="004D6D3D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4D6D3D" w:rsidRPr="004D6D3D" w:rsidRDefault="004D6D3D" w:rsidP="004D6D3D">
                                          <w:pPr>
                                            <w:spacing w:after="0" w:line="390" w:lineRule="exact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4D6D3D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  <w:t xml:space="preserve">Vaccination contre la </w:t>
                                          </w:r>
                                          <w:proofErr w:type="spellStart"/>
                                          <w:r w:rsidRPr="004D6D3D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  <w:t>Covid</w:t>
                                          </w:r>
                                          <w:proofErr w:type="spellEnd"/>
                                          <w:r w:rsidRPr="004D6D3D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  <w:t xml:space="preserve"> en France  </w:t>
                                          </w:r>
                                          <w:r w:rsidRPr="004D6D3D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  <w:br/>
                                          </w:r>
                                          <w:r w:rsidRPr="004D6D3D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  <w:t>Au 23 août 2021, près de 84 673 000 injections ont été réalisées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4D6D3D" w:rsidRPr="004D6D3D" w:rsidRDefault="004D6D3D" w:rsidP="004D6D3D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D6D3D" w:rsidRPr="004D6D3D" w:rsidRDefault="004D6D3D" w:rsidP="004D6D3D">
                              <w:pPr>
                                <w:spacing w:after="0" w:line="240" w:lineRule="auto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4D6D3D" w:rsidRPr="004D6D3D" w:rsidRDefault="004D6D3D" w:rsidP="004D6D3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4D6D3D" w:rsidRPr="004D6D3D" w:rsidRDefault="004D6D3D" w:rsidP="004D6D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4D6D3D" w:rsidRPr="004D6D3D" w:rsidRDefault="004D6D3D" w:rsidP="004D6D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4D6D3D" w:rsidRPr="004D6D3D" w:rsidRDefault="004D6D3D" w:rsidP="004D6D3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4D6D3D" w:rsidRPr="004D6D3D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3"/>
              <w:gridCol w:w="8806"/>
              <w:gridCol w:w="133"/>
            </w:tblGrid>
            <w:tr w:rsidR="004D6D3D" w:rsidRPr="004D6D3D"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4D6D3D" w:rsidRPr="004D6D3D" w:rsidRDefault="004D6D3D" w:rsidP="004D6D3D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9750" w:type="dxa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06"/>
                  </w:tblGrid>
                  <w:tr w:rsidR="004D6D3D" w:rsidRPr="004D6D3D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06"/>
                        </w:tblGrid>
                        <w:tr w:rsidR="004D6D3D" w:rsidRPr="004D6D3D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6"/>
                              </w:tblGrid>
                              <w:tr w:rsidR="004D6D3D" w:rsidRPr="004D6D3D"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06"/>
                                    </w:tblGrid>
                                    <w:tr w:rsidR="004D6D3D" w:rsidRPr="004D6D3D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4D6D3D" w:rsidRPr="004D6D3D" w:rsidRDefault="004D6D3D" w:rsidP="004D6D3D">
                                          <w:pPr>
                                            <w:spacing w:after="0" w:line="390" w:lineRule="exac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4D6D3D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18"/>
                                              <w:szCs w:val="18"/>
                                              <w:u w:val="single"/>
                                              <w:lang w:eastAsia="fr-FR"/>
                                            </w:rPr>
                                            <w:t>1. Données de vaccination du jour et cumulées</w:t>
                                          </w:r>
                                        </w:p>
                                        <w:p w:rsidR="004D6D3D" w:rsidRPr="004D6D3D" w:rsidRDefault="004D6D3D" w:rsidP="004D6D3D">
                                          <w:pPr>
                                            <w:spacing w:after="0" w:line="390" w:lineRule="exac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4D6D3D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 xml:space="preserve">Depuis le début de la campagne de vaccination en France, </w:t>
                                          </w:r>
                                          <w:r w:rsidRPr="004D6D3D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7"/>
                                              <w:szCs w:val="17"/>
                                              <w:lang w:eastAsia="fr-FR"/>
                                            </w:rPr>
                                            <w:t>47 620 552</w:t>
                                          </w:r>
                                          <w:r w:rsidRPr="004D6D3D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  <w:t> </w:t>
                                          </w:r>
                                          <w:r w:rsidRPr="004D6D3D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 xml:space="preserve">personnes ont reçu au moins une injection (soit 70,6% de la population totale) et </w:t>
                                          </w:r>
                                          <w:r w:rsidRPr="004D6D3D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7"/>
                                              <w:szCs w:val="17"/>
                                              <w:lang w:eastAsia="fr-FR"/>
                                            </w:rPr>
                                            <w:t>41 637 794</w:t>
                                          </w:r>
                                          <w:r w:rsidRPr="004D6D3D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  <w:t> </w:t>
                                          </w:r>
                                          <w:r w:rsidRPr="004D6D3D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 xml:space="preserve">personnes ont désormais un schéma vaccinal complet (soit 61,8% de la population </w:t>
                                          </w:r>
                                          <w:proofErr w:type="gramStart"/>
                                          <w:r w:rsidRPr="004D6D3D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totale)</w:t>
                                          </w:r>
                                          <w:r w:rsidRPr="004D6D3D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2"/>
                                              <w:szCs w:val="12"/>
                                              <w:lang w:eastAsia="fr-FR"/>
                                            </w:rPr>
                                            <w:t>[</w:t>
                                          </w:r>
                                          <w:proofErr w:type="gramEnd"/>
                                          <w:r w:rsidRPr="004D6D3D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2"/>
                                              <w:szCs w:val="12"/>
                                              <w:lang w:eastAsia="fr-FR"/>
                                            </w:rPr>
                                            <w:t>1].</w:t>
                                          </w:r>
                                        </w:p>
                                        <w:p w:rsidR="004D6D3D" w:rsidRPr="004D6D3D" w:rsidRDefault="004D6D3D" w:rsidP="004D6D3D">
                                          <w:pPr>
                                            <w:spacing w:after="0" w:line="390" w:lineRule="exac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4D6D3D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  <w:t> </w:t>
                                          </w:r>
                                        </w:p>
                                        <w:p w:rsidR="004D6D3D" w:rsidRPr="004D6D3D" w:rsidRDefault="004D6D3D" w:rsidP="004D6D3D">
                                          <w:pPr>
                                            <w:spacing w:after="0" w:line="120" w:lineRule="exac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4D6D3D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  <w:t> </w:t>
                                          </w:r>
                                        </w:p>
                                        <w:p w:rsidR="004D6D3D" w:rsidRPr="004D6D3D" w:rsidRDefault="004D6D3D" w:rsidP="004D6D3D">
                                          <w:pPr>
                                            <w:spacing w:after="0" w:line="390" w:lineRule="exac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4D6D3D">
                                            <w:rPr>
                                              <w:rFonts w:ascii="Arial" w:eastAsia="Times New Roman" w:hAnsi="Arial" w:cs="Arial"/>
                                              <w:i/>
                                              <w:iCs/>
                                              <w:color w:val="393939"/>
                                              <w:sz w:val="12"/>
                                              <w:szCs w:val="12"/>
                                              <w:lang w:eastAsia="fr-FR"/>
                                            </w:rPr>
                                            <w:t>[1] Avec l’ouverture de la vaccination aux 12-17 ans, le calcul du taux de vaccination de la population majeure évolue. Le nombre d’injections par classe d’âge n’étant disponible qu’à J+1, nous communiquerons désormais le taux de vaccination de la population majeure à J-1, de manière hebdomadaire chaque mardi. Le taux de vaccination de la population totale n’est pas impacté, il est toujours donné quotidiennement donné à J-J.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4D6D3D" w:rsidRPr="004D6D3D" w:rsidRDefault="004D6D3D" w:rsidP="004D6D3D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D6D3D" w:rsidRPr="004D6D3D" w:rsidRDefault="004D6D3D" w:rsidP="004D6D3D">
                              <w:pPr>
                                <w:spacing w:after="0" w:line="240" w:lineRule="auto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4D6D3D" w:rsidRPr="004D6D3D" w:rsidRDefault="004D6D3D" w:rsidP="004D6D3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4D6D3D" w:rsidRPr="004D6D3D" w:rsidRDefault="004D6D3D" w:rsidP="004D6D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4D6D3D" w:rsidRPr="004D6D3D" w:rsidRDefault="004D6D3D" w:rsidP="004D6D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4D6D3D" w:rsidRPr="004D6D3D" w:rsidRDefault="004D6D3D" w:rsidP="004D6D3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4D6D3D" w:rsidRPr="004D6D3D" w:rsidRDefault="004D6D3D" w:rsidP="004D6D3D">
      <w:pPr>
        <w:spacing w:after="0" w:line="240" w:lineRule="auto"/>
        <w:jc w:val="left"/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4D6D3D" w:rsidRPr="004D6D3D" w:rsidTr="004D6D3D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7"/>
              <w:gridCol w:w="8818"/>
              <w:gridCol w:w="127"/>
            </w:tblGrid>
            <w:tr w:rsidR="004D6D3D" w:rsidRPr="004D6D3D"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4D6D3D" w:rsidRPr="004D6D3D" w:rsidRDefault="004D6D3D" w:rsidP="004D6D3D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9750" w:type="dxa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18"/>
                  </w:tblGrid>
                  <w:tr w:rsidR="004D6D3D" w:rsidRPr="004D6D3D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Borders>
                            <w:top w:val="single" w:sz="6" w:space="0" w:color="364249"/>
                            <w:left w:val="single" w:sz="6" w:space="0" w:color="364249"/>
                            <w:right w:val="single" w:sz="6" w:space="0" w:color="364249"/>
                          </w:tblBorders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00"/>
                          <w:gridCol w:w="2200"/>
                          <w:gridCol w:w="2201"/>
                          <w:gridCol w:w="2201"/>
                        </w:tblGrid>
                        <w:tr w:rsidR="004D6D3D" w:rsidRPr="004D6D3D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250" w:type="pct"/>
                              <w:tcBorders>
                                <w:right w:val="single" w:sz="6" w:space="0" w:color="364249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170"/>
                              </w:tblGrid>
                              <w:tr w:rsidR="004D6D3D" w:rsidRPr="004D6D3D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020"/>
                                    </w:tblGrid>
                                    <w:tr w:rsidR="004D6D3D" w:rsidRPr="004D6D3D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4D6D3D" w:rsidRPr="004D6D3D" w:rsidRDefault="004D6D3D" w:rsidP="004D6D3D">
                                          <w:pPr>
                                            <w:spacing w:after="0" w:line="390" w:lineRule="exact"/>
                                            <w:jc w:val="lef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4D6D3D">
                                            <w:rPr>
                                              <w:rFonts w:ascii="Arial" w:eastAsia="Times New Roman" w:hAnsi="Arial" w:cs="Arial"/>
                                              <w:i/>
                                              <w:iCs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Donnée Provisoires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4D6D3D" w:rsidRPr="004D6D3D" w:rsidRDefault="004D6D3D" w:rsidP="004D6D3D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D6D3D" w:rsidRPr="004D6D3D" w:rsidRDefault="004D6D3D" w:rsidP="004D6D3D">
                              <w:pPr>
                                <w:spacing w:after="0" w:line="240" w:lineRule="auto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250" w:type="pct"/>
                              <w:tcBorders>
                                <w:right w:val="single" w:sz="6" w:space="0" w:color="364249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185"/>
                              </w:tblGrid>
                              <w:tr w:rsidR="004D6D3D" w:rsidRPr="004D6D3D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035"/>
                                    </w:tblGrid>
                                    <w:tr w:rsidR="004D6D3D" w:rsidRPr="004D6D3D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4D6D3D" w:rsidRPr="004D6D3D" w:rsidRDefault="004D6D3D" w:rsidP="004D6D3D">
                                          <w:pPr>
                                            <w:spacing w:after="0" w:line="390" w:lineRule="exact"/>
                                            <w:jc w:val="lef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4D6D3D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Injections des dernières 24 heures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4D6D3D" w:rsidRPr="004D6D3D" w:rsidRDefault="004D6D3D" w:rsidP="004D6D3D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D6D3D" w:rsidRPr="004D6D3D" w:rsidRDefault="004D6D3D" w:rsidP="004D6D3D">
                              <w:pPr>
                                <w:spacing w:after="0" w:line="240" w:lineRule="auto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250" w:type="pct"/>
                              <w:tcBorders>
                                <w:right w:val="single" w:sz="6" w:space="0" w:color="364249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186"/>
                              </w:tblGrid>
                              <w:tr w:rsidR="004D6D3D" w:rsidRPr="004D6D3D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036"/>
                                    </w:tblGrid>
                                    <w:tr w:rsidR="004D6D3D" w:rsidRPr="004D6D3D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4D6D3D" w:rsidRPr="004D6D3D" w:rsidRDefault="004D6D3D" w:rsidP="004D6D3D">
                                          <w:pPr>
                                            <w:spacing w:after="0" w:line="390" w:lineRule="exact"/>
                                            <w:jc w:val="lef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4D6D3D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Cumul au mois d'août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4D6D3D" w:rsidRPr="004D6D3D" w:rsidRDefault="004D6D3D" w:rsidP="004D6D3D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D6D3D" w:rsidRPr="004D6D3D" w:rsidRDefault="004D6D3D" w:rsidP="004D6D3D">
                              <w:pPr>
                                <w:spacing w:after="0" w:line="240" w:lineRule="auto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250" w:type="pct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186"/>
                              </w:tblGrid>
                              <w:tr w:rsidR="004D6D3D" w:rsidRPr="004D6D3D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036"/>
                                    </w:tblGrid>
                                    <w:tr w:rsidR="004D6D3D" w:rsidRPr="004D6D3D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4D6D3D" w:rsidRPr="004D6D3D" w:rsidRDefault="004D6D3D" w:rsidP="004D6D3D">
                                          <w:pPr>
                                            <w:spacing w:after="0" w:line="390" w:lineRule="exact"/>
                                            <w:jc w:val="lef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4D6D3D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Cumul total</w:t>
                                          </w:r>
                                          <w:r w:rsidRPr="004D6D3D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 xml:space="preserve"> (depuis le 27/12/2020)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4D6D3D" w:rsidRPr="004D6D3D" w:rsidRDefault="004D6D3D" w:rsidP="004D6D3D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D6D3D" w:rsidRPr="004D6D3D" w:rsidRDefault="004D6D3D" w:rsidP="004D6D3D">
                              <w:pPr>
                                <w:spacing w:after="0" w:line="240" w:lineRule="auto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4D6D3D" w:rsidRPr="004D6D3D" w:rsidRDefault="004D6D3D" w:rsidP="004D6D3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4D6D3D" w:rsidRPr="004D6D3D" w:rsidRDefault="004D6D3D" w:rsidP="004D6D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4D6D3D" w:rsidRPr="004D6D3D" w:rsidRDefault="004D6D3D" w:rsidP="004D6D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4D6D3D" w:rsidRPr="004D6D3D" w:rsidRDefault="004D6D3D" w:rsidP="004D6D3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4D6D3D" w:rsidRPr="004D6D3D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1"/>
              <w:gridCol w:w="8809"/>
              <w:gridCol w:w="132"/>
            </w:tblGrid>
            <w:tr w:rsidR="004D6D3D" w:rsidRPr="004D6D3D"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4D6D3D" w:rsidRPr="004D6D3D" w:rsidRDefault="004D6D3D" w:rsidP="004D6D3D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9750" w:type="dxa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09"/>
                  </w:tblGrid>
                  <w:tr w:rsidR="004D6D3D" w:rsidRPr="004D6D3D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Borders>
                            <w:top w:val="single" w:sz="6" w:space="0" w:color="364249"/>
                            <w:left w:val="single" w:sz="6" w:space="0" w:color="364249"/>
                            <w:right w:val="single" w:sz="6" w:space="0" w:color="364249"/>
                          </w:tblBorders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20"/>
                          <w:gridCol w:w="2221"/>
                          <w:gridCol w:w="2131"/>
                          <w:gridCol w:w="2221"/>
                        </w:tblGrid>
                        <w:tr w:rsidR="004D6D3D" w:rsidRPr="004D6D3D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250" w:type="pct"/>
                              <w:tcBorders>
                                <w:right w:val="single" w:sz="6" w:space="0" w:color="364249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190"/>
                              </w:tblGrid>
                              <w:tr w:rsidR="004D6D3D" w:rsidRPr="004D6D3D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040"/>
                                    </w:tblGrid>
                                    <w:tr w:rsidR="004D6D3D" w:rsidRPr="004D6D3D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4D6D3D" w:rsidRPr="004D6D3D" w:rsidRDefault="004D6D3D" w:rsidP="004D6D3D">
                                          <w:pPr>
                                            <w:spacing w:after="0" w:line="390" w:lineRule="exact"/>
                                            <w:jc w:val="lef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4D6D3D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1</w:t>
                                          </w:r>
                                          <w:r w:rsidRPr="004D6D3D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12"/>
                                              <w:szCs w:val="12"/>
                                              <w:lang w:eastAsia="fr-FR"/>
                                            </w:rPr>
                                            <w:t>ères</w:t>
                                          </w:r>
                                          <w:r w:rsidRPr="004D6D3D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  <w:t xml:space="preserve"> </w:t>
                                          </w:r>
                                          <w:r w:rsidRPr="004D6D3D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injections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4D6D3D" w:rsidRPr="004D6D3D" w:rsidRDefault="004D6D3D" w:rsidP="004D6D3D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D6D3D" w:rsidRPr="004D6D3D" w:rsidRDefault="004D6D3D" w:rsidP="004D6D3D">
                              <w:pPr>
                                <w:spacing w:after="0" w:line="240" w:lineRule="auto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250" w:type="pct"/>
                              <w:tcBorders>
                                <w:right w:val="single" w:sz="6" w:space="0" w:color="364249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206"/>
                              </w:tblGrid>
                              <w:tr w:rsidR="004D6D3D" w:rsidRPr="004D6D3D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056"/>
                                    </w:tblGrid>
                                    <w:tr w:rsidR="004D6D3D" w:rsidRPr="004D6D3D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4D6D3D" w:rsidRPr="004D6D3D" w:rsidRDefault="004D6D3D" w:rsidP="004D6D3D">
                                          <w:pPr>
                                            <w:spacing w:after="0" w:line="390" w:lineRule="exact"/>
                                            <w:jc w:val="lef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4D6D3D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7"/>
                                              <w:szCs w:val="17"/>
                                              <w:lang w:eastAsia="fr-FR"/>
                                            </w:rPr>
                                            <w:t>136 508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4D6D3D" w:rsidRPr="004D6D3D" w:rsidRDefault="004D6D3D" w:rsidP="004D6D3D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D6D3D" w:rsidRPr="004D6D3D" w:rsidRDefault="004D6D3D" w:rsidP="004D6D3D">
                              <w:pPr>
                                <w:spacing w:after="0" w:line="240" w:lineRule="auto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200" w:type="pct"/>
                              <w:tcBorders>
                                <w:right w:val="single" w:sz="6" w:space="0" w:color="364249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116"/>
                              </w:tblGrid>
                              <w:tr w:rsidR="004D6D3D" w:rsidRPr="004D6D3D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966"/>
                                    </w:tblGrid>
                                    <w:tr w:rsidR="004D6D3D" w:rsidRPr="004D6D3D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4D6D3D" w:rsidRPr="004D6D3D" w:rsidRDefault="004D6D3D" w:rsidP="004D6D3D">
                                          <w:pPr>
                                            <w:spacing w:after="0" w:line="390" w:lineRule="exact"/>
                                            <w:jc w:val="lef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4D6D3D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7"/>
                                              <w:szCs w:val="17"/>
                                              <w:lang w:eastAsia="fr-FR"/>
                                            </w:rPr>
                                            <w:t>5 193 488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4D6D3D" w:rsidRPr="004D6D3D" w:rsidRDefault="004D6D3D" w:rsidP="004D6D3D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D6D3D" w:rsidRPr="004D6D3D" w:rsidRDefault="004D6D3D" w:rsidP="004D6D3D">
                              <w:pPr>
                                <w:spacing w:after="0" w:line="240" w:lineRule="auto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250" w:type="pct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206"/>
                              </w:tblGrid>
                              <w:tr w:rsidR="004D6D3D" w:rsidRPr="004D6D3D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056"/>
                                    </w:tblGrid>
                                    <w:tr w:rsidR="004D6D3D" w:rsidRPr="004D6D3D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4D6D3D" w:rsidRPr="004D6D3D" w:rsidRDefault="004D6D3D" w:rsidP="004D6D3D">
                                          <w:pPr>
                                            <w:spacing w:after="0" w:line="390" w:lineRule="exact"/>
                                            <w:jc w:val="lef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4D6D3D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7"/>
                                              <w:szCs w:val="17"/>
                                              <w:lang w:eastAsia="fr-FR"/>
                                            </w:rPr>
                                            <w:t>47 620 552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4D6D3D" w:rsidRPr="004D6D3D" w:rsidRDefault="004D6D3D" w:rsidP="004D6D3D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D6D3D" w:rsidRPr="004D6D3D" w:rsidRDefault="004D6D3D" w:rsidP="004D6D3D">
                              <w:pPr>
                                <w:spacing w:after="0" w:line="240" w:lineRule="auto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4D6D3D" w:rsidRPr="004D6D3D" w:rsidRDefault="004D6D3D" w:rsidP="004D6D3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4D6D3D" w:rsidRPr="004D6D3D" w:rsidRDefault="004D6D3D" w:rsidP="004D6D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4D6D3D" w:rsidRPr="004D6D3D" w:rsidRDefault="004D6D3D" w:rsidP="004D6D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4D6D3D" w:rsidRPr="004D6D3D" w:rsidRDefault="004D6D3D" w:rsidP="004D6D3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4D6D3D" w:rsidRPr="004D6D3D" w:rsidRDefault="004D6D3D" w:rsidP="004D6D3D">
      <w:pPr>
        <w:spacing w:after="0" w:line="240" w:lineRule="auto"/>
        <w:jc w:val="left"/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4D6D3D" w:rsidRPr="004D6D3D" w:rsidTr="004D6D3D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1"/>
              <w:gridCol w:w="8809"/>
              <w:gridCol w:w="132"/>
            </w:tblGrid>
            <w:tr w:rsidR="004D6D3D" w:rsidRPr="004D6D3D"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4D6D3D" w:rsidRPr="004D6D3D" w:rsidRDefault="004D6D3D" w:rsidP="004D6D3D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9750" w:type="dxa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09"/>
                  </w:tblGrid>
                  <w:tr w:rsidR="004D6D3D" w:rsidRPr="004D6D3D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Borders>
                            <w:top w:val="single" w:sz="6" w:space="0" w:color="364249"/>
                            <w:left w:val="single" w:sz="6" w:space="0" w:color="364249"/>
                            <w:right w:val="single" w:sz="6" w:space="0" w:color="364249"/>
                          </w:tblBorders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199"/>
                          <w:gridCol w:w="2198"/>
                          <w:gridCol w:w="2198"/>
                          <w:gridCol w:w="2198"/>
                        </w:tblGrid>
                        <w:tr w:rsidR="004D6D3D" w:rsidRPr="004D6D3D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250" w:type="pct"/>
                              <w:tcBorders>
                                <w:right w:val="single" w:sz="6" w:space="0" w:color="364249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169"/>
                              </w:tblGrid>
                              <w:tr w:rsidR="004D6D3D" w:rsidRPr="004D6D3D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019"/>
                                    </w:tblGrid>
                                    <w:tr w:rsidR="004D6D3D" w:rsidRPr="004D6D3D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4D6D3D" w:rsidRPr="004D6D3D" w:rsidRDefault="004D6D3D" w:rsidP="004D6D3D">
                                          <w:pPr>
                                            <w:spacing w:after="0" w:line="390" w:lineRule="exact"/>
                                            <w:jc w:val="lef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4D6D3D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Total injections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4D6D3D" w:rsidRPr="004D6D3D" w:rsidRDefault="004D6D3D" w:rsidP="004D6D3D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D6D3D" w:rsidRPr="004D6D3D" w:rsidRDefault="004D6D3D" w:rsidP="004D6D3D">
                              <w:pPr>
                                <w:spacing w:after="0" w:line="240" w:lineRule="auto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250" w:type="pct"/>
                              <w:tcBorders>
                                <w:right w:val="single" w:sz="6" w:space="0" w:color="364249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183"/>
                              </w:tblGrid>
                              <w:tr w:rsidR="004D6D3D" w:rsidRPr="004D6D3D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033"/>
                                    </w:tblGrid>
                                    <w:tr w:rsidR="004D6D3D" w:rsidRPr="004D6D3D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4D6D3D" w:rsidRPr="004D6D3D" w:rsidRDefault="004D6D3D" w:rsidP="004D6D3D">
                                          <w:pPr>
                                            <w:spacing w:after="0" w:line="390" w:lineRule="exact"/>
                                            <w:jc w:val="lef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4D6D3D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7"/>
                                              <w:szCs w:val="17"/>
                                              <w:lang w:eastAsia="fr-FR"/>
                                            </w:rPr>
                                            <w:t>469 609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4D6D3D" w:rsidRPr="004D6D3D" w:rsidRDefault="004D6D3D" w:rsidP="004D6D3D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D6D3D" w:rsidRPr="004D6D3D" w:rsidRDefault="004D6D3D" w:rsidP="004D6D3D">
                              <w:pPr>
                                <w:spacing w:after="0" w:line="240" w:lineRule="auto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250" w:type="pct"/>
                              <w:tcBorders>
                                <w:right w:val="single" w:sz="6" w:space="0" w:color="364249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183"/>
                              </w:tblGrid>
                              <w:tr w:rsidR="004D6D3D" w:rsidRPr="004D6D3D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033"/>
                                    </w:tblGrid>
                                    <w:tr w:rsidR="004D6D3D" w:rsidRPr="004D6D3D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4D6D3D" w:rsidRPr="004D6D3D" w:rsidRDefault="004D6D3D" w:rsidP="004D6D3D">
                                          <w:pPr>
                                            <w:spacing w:after="0" w:line="390" w:lineRule="exact"/>
                                            <w:jc w:val="lef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4D6D3D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7"/>
                                              <w:szCs w:val="17"/>
                                              <w:lang w:eastAsia="fr-FR"/>
                                            </w:rPr>
                                            <w:t>10 673 178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4D6D3D" w:rsidRPr="004D6D3D" w:rsidRDefault="004D6D3D" w:rsidP="004D6D3D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D6D3D" w:rsidRPr="004D6D3D" w:rsidRDefault="004D6D3D" w:rsidP="004D6D3D">
                              <w:pPr>
                                <w:spacing w:after="0" w:line="240" w:lineRule="auto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250" w:type="pct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183"/>
                              </w:tblGrid>
                              <w:tr w:rsidR="004D6D3D" w:rsidRPr="004D6D3D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033"/>
                                    </w:tblGrid>
                                    <w:tr w:rsidR="004D6D3D" w:rsidRPr="004D6D3D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4D6D3D" w:rsidRPr="004D6D3D" w:rsidRDefault="004D6D3D" w:rsidP="004D6D3D">
                                          <w:pPr>
                                            <w:spacing w:after="0" w:line="390" w:lineRule="exact"/>
                                            <w:jc w:val="lef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4D6D3D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7"/>
                                              <w:szCs w:val="17"/>
                                              <w:lang w:eastAsia="fr-FR"/>
                                            </w:rPr>
                                            <w:t>84 672 025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4D6D3D" w:rsidRPr="004D6D3D" w:rsidRDefault="004D6D3D" w:rsidP="004D6D3D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D6D3D" w:rsidRPr="004D6D3D" w:rsidRDefault="004D6D3D" w:rsidP="004D6D3D">
                              <w:pPr>
                                <w:spacing w:after="0" w:line="240" w:lineRule="auto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4D6D3D" w:rsidRPr="004D6D3D" w:rsidRDefault="004D6D3D" w:rsidP="004D6D3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4D6D3D" w:rsidRPr="004D6D3D" w:rsidRDefault="004D6D3D" w:rsidP="004D6D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4D6D3D" w:rsidRPr="004D6D3D" w:rsidRDefault="004D6D3D" w:rsidP="004D6D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4D6D3D" w:rsidRPr="004D6D3D" w:rsidRDefault="004D6D3D" w:rsidP="004D6D3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4D6D3D" w:rsidRPr="004D6D3D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2"/>
              <w:gridCol w:w="8808"/>
              <w:gridCol w:w="132"/>
            </w:tblGrid>
            <w:tr w:rsidR="004D6D3D" w:rsidRPr="004D6D3D"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4D6D3D" w:rsidRPr="004D6D3D" w:rsidRDefault="004D6D3D" w:rsidP="004D6D3D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9750" w:type="dxa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08"/>
                  </w:tblGrid>
                  <w:tr w:rsidR="004D6D3D" w:rsidRPr="004D6D3D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Borders>
                            <w:top w:val="single" w:sz="6" w:space="0" w:color="364249"/>
                            <w:left w:val="single" w:sz="6" w:space="0" w:color="364249"/>
                            <w:bottom w:val="single" w:sz="6" w:space="0" w:color="364249"/>
                            <w:right w:val="single" w:sz="6" w:space="0" w:color="364249"/>
                          </w:tblBorders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198"/>
                          <w:gridCol w:w="2198"/>
                          <w:gridCol w:w="2198"/>
                          <w:gridCol w:w="2198"/>
                        </w:tblGrid>
                        <w:tr w:rsidR="004D6D3D" w:rsidRPr="004D6D3D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250" w:type="pct"/>
                              <w:tcBorders>
                                <w:right w:val="single" w:sz="6" w:space="0" w:color="364249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168"/>
                              </w:tblGrid>
                              <w:tr w:rsidR="004D6D3D" w:rsidRPr="004D6D3D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018"/>
                                    </w:tblGrid>
                                    <w:tr w:rsidR="004D6D3D" w:rsidRPr="004D6D3D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4D6D3D" w:rsidRPr="004D6D3D" w:rsidRDefault="004D6D3D" w:rsidP="004D6D3D">
                                          <w:pPr>
                                            <w:spacing w:after="0" w:line="390" w:lineRule="exact"/>
                                            <w:jc w:val="lef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4D6D3D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Schémas vaccinaux complets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4D6D3D" w:rsidRPr="004D6D3D" w:rsidRDefault="004D6D3D" w:rsidP="004D6D3D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D6D3D" w:rsidRPr="004D6D3D" w:rsidRDefault="004D6D3D" w:rsidP="004D6D3D">
                              <w:pPr>
                                <w:spacing w:after="0" w:line="240" w:lineRule="auto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250" w:type="pct"/>
                              <w:tcBorders>
                                <w:right w:val="single" w:sz="6" w:space="0" w:color="364249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183"/>
                              </w:tblGrid>
                              <w:tr w:rsidR="004D6D3D" w:rsidRPr="004D6D3D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033"/>
                                    </w:tblGrid>
                                    <w:tr w:rsidR="004D6D3D" w:rsidRPr="004D6D3D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4D6D3D" w:rsidRPr="004D6D3D" w:rsidRDefault="004D6D3D" w:rsidP="004D6D3D">
                                          <w:pPr>
                                            <w:spacing w:after="0" w:line="390" w:lineRule="exact"/>
                                            <w:jc w:val="lef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4D6D3D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7"/>
                                              <w:szCs w:val="17"/>
                                              <w:lang w:eastAsia="fr-FR"/>
                                            </w:rPr>
                                            <w:t>355 895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4D6D3D" w:rsidRPr="004D6D3D" w:rsidRDefault="004D6D3D" w:rsidP="004D6D3D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D6D3D" w:rsidRPr="004D6D3D" w:rsidRDefault="004D6D3D" w:rsidP="004D6D3D">
                              <w:pPr>
                                <w:spacing w:after="0" w:line="240" w:lineRule="auto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250" w:type="pct"/>
                              <w:tcBorders>
                                <w:right w:val="single" w:sz="6" w:space="0" w:color="364249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183"/>
                              </w:tblGrid>
                              <w:tr w:rsidR="004D6D3D" w:rsidRPr="004D6D3D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033"/>
                                    </w:tblGrid>
                                    <w:tr w:rsidR="004D6D3D" w:rsidRPr="004D6D3D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4D6D3D" w:rsidRPr="004D6D3D" w:rsidRDefault="004D6D3D" w:rsidP="004D6D3D">
                                          <w:pPr>
                                            <w:spacing w:after="0" w:line="240" w:lineRule="auto"/>
                                            <w:jc w:val="left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4D6D3D" w:rsidRPr="004D6D3D" w:rsidRDefault="004D6D3D" w:rsidP="004D6D3D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D6D3D" w:rsidRPr="004D6D3D" w:rsidRDefault="004D6D3D" w:rsidP="004D6D3D">
                              <w:pPr>
                                <w:spacing w:after="0" w:line="240" w:lineRule="auto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250" w:type="pct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183"/>
                              </w:tblGrid>
                              <w:tr w:rsidR="004D6D3D" w:rsidRPr="004D6D3D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033"/>
                                    </w:tblGrid>
                                    <w:tr w:rsidR="004D6D3D" w:rsidRPr="004D6D3D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4D6D3D" w:rsidRPr="004D6D3D" w:rsidRDefault="004D6D3D" w:rsidP="004D6D3D">
                                          <w:pPr>
                                            <w:spacing w:after="0" w:line="390" w:lineRule="exact"/>
                                            <w:jc w:val="lef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4D6D3D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7"/>
                                              <w:szCs w:val="17"/>
                                              <w:lang w:eastAsia="fr-FR"/>
                                            </w:rPr>
                                            <w:t>41 637 794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4D6D3D" w:rsidRPr="004D6D3D" w:rsidRDefault="004D6D3D" w:rsidP="004D6D3D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D6D3D" w:rsidRPr="004D6D3D" w:rsidRDefault="004D6D3D" w:rsidP="004D6D3D">
                              <w:pPr>
                                <w:spacing w:after="0" w:line="240" w:lineRule="auto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4D6D3D" w:rsidRPr="004D6D3D" w:rsidRDefault="004D6D3D" w:rsidP="004D6D3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4D6D3D" w:rsidRPr="004D6D3D" w:rsidRDefault="004D6D3D" w:rsidP="004D6D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4D6D3D" w:rsidRPr="004D6D3D" w:rsidRDefault="004D6D3D" w:rsidP="004D6D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4D6D3D" w:rsidRPr="004D6D3D" w:rsidRDefault="004D6D3D" w:rsidP="004D6D3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4D6D3D" w:rsidRPr="004D6D3D" w:rsidRDefault="004D6D3D" w:rsidP="004D6D3D">
      <w:pPr>
        <w:spacing w:after="0" w:line="240" w:lineRule="auto"/>
        <w:jc w:val="left"/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4D6D3D" w:rsidRPr="004D6D3D" w:rsidTr="004D6D3D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3"/>
              <w:gridCol w:w="8807"/>
              <w:gridCol w:w="132"/>
            </w:tblGrid>
            <w:tr w:rsidR="004D6D3D" w:rsidRPr="004D6D3D"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4D6D3D" w:rsidRPr="004D6D3D" w:rsidRDefault="004D6D3D" w:rsidP="004D6D3D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9750" w:type="dxa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07"/>
                  </w:tblGrid>
                  <w:tr w:rsidR="004D6D3D" w:rsidRPr="004D6D3D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07"/>
                        </w:tblGrid>
                        <w:tr w:rsidR="004D6D3D" w:rsidRPr="004D6D3D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7"/>
                              </w:tblGrid>
                              <w:tr w:rsidR="004D6D3D" w:rsidRPr="004D6D3D"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07"/>
                                    </w:tblGrid>
                                    <w:tr w:rsidR="004D6D3D" w:rsidRPr="004D6D3D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4D6D3D" w:rsidRPr="004D6D3D" w:rsidRDefault="004D6D3D" w:rsidP="004D6D3D">
                                          <w:pPr>
                                            <w:spacing w:after="0" w:line="390" w:lineRule="exac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4D6D3D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18"/>
                                              <w:szCs w:val="18"/>
                                              <w:u w:val="single"/>
                                              <w:lang w:eastAsia="fr-FR"/>
                                            </w:rPr>
                                            <w:t>2. Comment prendre rendez-vous pour se faire vacciner ?</w:t>
                                          </w:r>
                                        </w:p>
                                        <w:p w:rsidR="004D6D3D" w:rsidRPr="004D6D3D" w:rsidRDefault="004D6D3D" w:rsidP="004D6D3D">
                                          <w:pPr>
                                            <w:spacing w:after="0" w:line="390" w:lineRule="exac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4D6D3D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Comme l'a annoncé le Premier ministre, 5 millions de nouveaux créneaux de vaccination seront ouverts dans les quinze prochains jours. </w:t>
                                          </w:r>
                                        </w:p>
                                        <w:p w:rsidR="004D6D3D" w:rsidRPr="004D6D3D" w:rsidRDefault="004D6D3D" w:rsidP="004D6D3D">
                                          <w:pPr>
                                            <w:spacing w:after="0" w:line="390" w:lineRule="exac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4D6D3D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Pour rappel, la prise de rendez-vous est possible :</w:t>
                                          </w:r>
                                        </w:p>
                                        <w:p w:rsidR="004D6D3D" w:rsidRPr="004D6D3D" w:rsidRDefault="004D6D3D" w:rsidP="004D6D3D">
                                          <w:pPr>
                                            <w:spacing w:after="0" w:line="390" w:lineRule="exac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4D6D3D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 xml:space="preserve">• Via le site internet </w:t>
                                          </w:r>
                                          <w:hyperlink r:id="rId7" w:tgtFrame="_blank" w:history="1">
                                            <w:r w:rsidRPr="004D6D3D">
                                              <w:rPr>
                                                <w:rFonts w:ascii="Arial" w:eastAsia="Times New Roman" w:hAnsi="Arial" w:cs="Arial"/>
                                                <w:color w:val="0595D6"/>
                                                <w:sz w:val="18"/>
                                                <w:szCs w:val="18"/>
                                                <w:u w:val="single"/>
                                                <w:lang w:eastAsia="fr-FR"/>
                                              </w:rPr>
                                              <w:t xml:space="preserve">www.sante.fr </w:t>
                                            </w:r>
                                          </w:hyperlink>
                                          <w:r w:rsidRPr="004D6D3D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;</w:t>
                                          </w:r>
                                        </w:p>
                                        <w:p w:rsidR="004D6D3D" w:rsidRPr="004D6D3D" w:rsidRDefault="004D6D3D" w:rsidP="004D6D3D">
                                          <w:pPr>
                                            <w:spacing w:after="0" w:line="390" w:lineRule="exac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4D6D3D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 xml:space="preserve">• Chez un pharmacien, un médecin de ville (médecin généraliste, médecin spécialiste, ou médecin du travail) ou une infirmière pour les publics éligibles au vaccin </w:t>
                                          </w:r>
                                          <w:proofErr w:type="spellStart"/>
                                          <w:r w:rsidRPr="004D6D3D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AstraZeneca</w:t>
                                          </w:r>
                                          <w:proofErr w:type="spellEnd"/>
                                          <w:r w:rsidRPr="004D6D3D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 xml:space="preserve"> ; </w:t>
                                          </w:r>
                                        </w:p>
                                        <w:p w:rsidR="004D6D3D" w:rsidRPr="004D6D3D" w:rsidRDefault="004D6D3D" w:rsidP="004D6D3D">
                                          <w:pPr>
                                            <w:spacing w:after="0" w:line="390" w:lineRule="exac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4D6D3D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• Via les dispositifs locaux mis à disposition pour aider à la prise de rendez-vous ; </w:t>
                                          </w:r>
                                        </w:p>
                                        <w:p w:rsidR="004D6D3D" w:rsidRPr="004D6D3D" w:rsidRDefault="004D6D3D" w:rsidP="004D6D3D">
                                          <w:pPr>
                                            <w:spacing w:after="0" w:line="390" w:lineRule="exac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4D6D3D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• En cas de difficulté, via le numéro vert national (0 800 009 110) qui permet d’être redirigé vers le standard téléphonique d’un centre ou d’obtenir un accompagnement à la prise de rendez-vous.</w:t>
                                          </w:r>
                                        </w:p>
                                        <w:p w:rsidR="004D6D3D" w:rsidRPr="004D6D3D" w:rsidRDefault="004D6D3D" w:rsidP="004D6D3D">
                                          <w:pPr>
                                            <w:spacing w:after="0" w:line="390" w:lineRule="exac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4D6D3D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  <w:t> </w:t>
                                          </w:r>
                                        </w:p>
                                        <w:p w:rsidR="004D6D3D" w:rsidRPr="004D6D3D" w:rsidRDefault="004D6D3D" w:rsidP="004D6D3D">
                                          <w:pPr>
                                            <w:spacing w:after="0" w:line="390" w:lineRule="exac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4D6D3D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 xml:space="preserve">Afin d’accompagner spécifiquement </w:t>
                                          </w:r>
                                          <w:r w:rsidRPr="004D6D3D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les personnes de 65 ans et plus</w:t>
                                          </w:r>
                                          <w:r w:rsidRPr="004D6D3D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 xml:space="preserve"> souhaitant être vaccinées et n’ayant pas encore pu prendre rendez-vous, différents dispositifs nationaux d’aller-vers sont désormais déployés :</w:t>
                                          </w:r>
                                        </w:p>
                                        <w:p w:rsidR="004D6D3D" w:rsidRPr="004D6D3D" w:rsidRDefault="004D6D3D" w:rsidP="004D6D3D">
                                          <w:pPr>
                                            <w:spacing w:after="0" w:line="390" w:lineRule="exac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4D6D3D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• Une campagne d’appels sortants de l’Assurance maladie à destination des personnes de plus de 65 ans qui ne sont pas encore vaccinées ; </w:t>
                                          </w:r>
                                        </w:p>
                                        <w:p w:rsidR="004D6D3D" w:rsidRPr="004D6D3D" w:rsidRDefault="004D6D3D" w:rsidP="004D6D3D">
                                          <w:pPr>
                                            <w:spacing w:after="0" w:line="390" w:lineRule="exac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4D6D3D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• Un numéro coupe-file dédié : ce numéro est indiqué dans un SMS envoyé par l’Assurance maladie aux personnes de 65 ans et plus non vaccinées.</w:t>
                                          </w:r>
                                        </w:p>
                                        <w:p w:rsidR="004D6D3D" w:rsidRPr="004D6D3D" w:rsidRDefault="004D6D3D" w:rsidP="004D6D3D">
                                          <w:pPr>
                                            <w:spacing w:after="260" w:line="390" w:lineRule="exac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</w:p>
                                        <w:p w:rsidR="004D6D3D" w:rsidRPr="004D6D3D" w:rsidRDefault="004D6D3D" w:rsidP="004D6D3D">
                                          <w:pPr>
                                            <w:spacing w:after="0" w:line="390" w:lineRule="exact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4D6D3D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18"/>
                                              <w:szCs w:val="18"/>
                                              <w:u w:val="single"/>
                                              <w:lang w:eastAsia="fr-FR"/>
                                            </w:rPr>
                                            <w:t>Ouverture de la vaccination aux adolescents de 12 à 17 ans depuis le 15 juin</w:t>
                                          </w:r>
                                        </w:p>
                                        <w:p w:rsidR="004D6D3D" w:rsidRPr="004D6D3D" w:rsidRDefault="004D6D3D" w:rsidP="004D6D3D">
                                          <w:pPr>
                                            <w:spacing w:after="0" w:line="390" w:lineRule="exac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4D6D3D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br/>
                                            <w:t>Il est possible de prendre rendez-vous pour toute personne de 12 ans et plus sur Santé.fr et sur les plateformes dédiées. Des nouveaux créneaux seront mis en ligne chaque jour sur les plateformes dédiées. </w:t>
                                          </w:r>
                                        </w:p>
                                        <w:p w:rsidR="004D6D3D" w:rsidRPr="004D6D3D" w:rsidRDefault="004D6D3D" w:rsidP="004D6D3D">
                                          <w:pPr>
                                            <w:spacing w:after="260" w:line="390" w:lineRule="exac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4D6D3D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Les vaccins ARN messager Pfizer-</w:t>
                                          </w:r>
                                          <w:proofErr w:type="spellStart"/>
                                          <w:r w:rsidRPr="004D6D3D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BioNTech</w:t>
                                          </w:r>
                                          <w:proofErr w:type="spellEnd"/>
                                          <w:r w:rsidRPr="004D6D3D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 xml:space="preserve"> et </w:t>
                                          </w:r>
                                          <w:proofErr w:type="spellStart"/>
                                          <w:r w:rsidRPr="004D6D3D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Moderna</w:t>
                                          </w:r>
                                          <w:proofErr w:type="spellEnd"/>
                                          <w:r w:rsidRPr="004D6D3D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 xml:space="preserve"> disposent d'une autorisation de mise sur le marché pour les 12 ans et plus. Pour la vaccination des mineurs de 12 à 15 ans inclus, l'autorisation d'un des deux parents est requise. </w:t>
                                          </w:r>
                                        </w:p>
                                        <w:p w:rsidR="004D6D3D" w:rsidRPr="004D6D3D" w:rsidRDefault="004D6D3D" w:rsidP="004D6D3D">
                                          <w:pPr>
                                            <w:spacing w:after="260" w:line="390" w:lineRule="exac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4D6D3D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 xml:space="preserve">De même, une attestation parentale doit être recueillie puis conservée de manière systématique. Elle est </w:t>
                                          </w:r>
                                          <w:hyperlink r:id="rId8" w:tgtFrame="_blank" w:tooltip="Lien vers attestation parentale" w:history="1">
                                            <w:r w:rsidRPr="004D6D3D">
                                              <w:rPr>
                                                <w:rFonts w:ascii="Arial" w:eastAsia="Times New Roman" w:hAnsi="Arial" w:cs="Arial"/>
                                                <w:color w:val="0595D6"/>
                                                <w:sz w:val="18"/>
                                                <w:szCs w:val="18"/>
                                                <w:u w:val="single"/>
                                                <w:lang w:eastAsia="fr-FR"/>
                                              </w:rPr>
                                              <w:t>disponible sur le site du ministère des Solidarités et de la Santé</w:t>
                                            </w:r>
                                          </w:hyperlink>
                                          <w:r w:rsidRPr="004D6D3D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.</w:t>
                                          </w:r>
                                        </w:p>
                                        <w:p w:rsidR="004D6D3D" w:rsidRPr="004D6D3D" w:rsidRDefault="004D6D3D" w:rsidP="004D6D3D">
                                          <w:pPr>
                                            <w:spacing w:after="0" w:line="390" w:lineRule="exac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4D6D3D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Les mineurs de 16 ans et plus n'ont pas besoin d'une autorisation parentale pour se faire vacciner. </w:t>
                                          </w:r>
                                        </w:p>
                                        <w:p w:rsidR="004D6D3D" w:rsidRPr="004D6D3D" w:rsidRDefault="004D6D3D" w:rsidP="004D6D3D">
                                          <w:pPr>
                                            <w:spacing w:after="0" w:line="390" w:lineRule="exac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4D6D3D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  <w:t> </w:t>
                                          </w:r>
                                        </w:p>
                                        <w:p w:rsidR="004D6D3D" w:rsidRPr="004D6D3D" w:rsidRDefault="004D6D3D" w:rsidP="004D6D3D">
                                          <w:pPr>
                                            <w:spacing w:after="0" w:line="390" w:lineRule="exac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4D6D3D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Enfin, conformément aux recommandations du Comité consultatif national d'éthique du 8 juin 2021, les mineurs de 12 ans et plus reçoivent, lors de l'entretien préparatoire à la vaccination, une information claire et adaptée à leur âge sur la COVID-19 et sur les vaccins. Ce recueil du consentement ne nécessite pas de formulaire ou d'engagement écrit : il doit être recueilli à l'oral par le professionnel de santé au cours de l'entretien préparatoire à la vaccination.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4D6D3D" w:rsidRPr="004D6D3D" w:rsidRDefault="004D6D3D" w:rsidP="004D6D3D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D6D3D" w:rsidRPr="004D6D3D" w:rsidRDefault="004D6D3D" w:rsidP="004D6D3D">
                              <w:pPr>
                                <w:spacing w:after="0" w:line="240" w:lineRule="auto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4D6D3D" w:rsidRPr="004D6D3D" w:rsidRDefault="004D6D3D" w:rsidP="004D6D3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4D6D3D" w:rsidRPr="004D6D3D" w:rsidRDefault="004D6D3D" w:rsidP="004D6D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4D6D3D" w:rsidRPr="004D6D3D" w:rsidRDefault="004D6D3D" w:rsidP="004D6D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4D6D3D" w:rsidRPr="004D6D3D" w:rsidRDefault="004D6D3D" w:rsidP="004D6D3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4D6D3D" w:rsidRPr="004D6D3D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3"/>
              <w:gridCol w:w="8806"/>
              <w:gridCol w:w="133"/>
            </w:tblGrid>
            <w:tr w:rsidR="004D6D3D" w:rsidRPr="004D6D3D"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4D6D3D" w:rsidRPr="004D6D3D" w:rsidRDefault="004D6D3D" w:rsidP="004D6D3D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9750" w:type="dxa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06"/>
                  </w:tblGrid>
                  <w:tr w:rsidR="004D6D3D" w:rsidRPr="004D6D3D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06"/>
                        </w:tblGrid>
                        <w:tr w:rsidR="004D6D3D" w:rsidRPr="004D6D3D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6"/>
                              </w:tblGrid>
                              <w:tr w:rsidR="004D6D3D" w:rsidRPr="004D6D3D"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06"/>
                                    </w:tblGrid>
                                    <w:tr w:rsidR="004D6D3D" w:rsidRPr="004D6D3D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4D6D3D" w:rsidRPr="004D6D3D" w:rsidRDefault="004D6D3D" w:rsidP="004D6D3D">
                                          <w:pPr>
                                            <w:spacing w:after="0" w:line="390" w:lineRule="exac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4D6D3D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br/>
                                            <w:t xml:space="preserve">De nouveaux professionnels sont habilités à vacciner </w:t>
                                          </w:r>
                                          <w:r w:rsidRPr="004D6D3D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depuis le 8 juillet</w:t>
                                          </w:r>
                                          <w:r w:rsidRPr="004D6D3D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 :</w:t>
                                          </w:r>
                                        </w:p>
                                        <w:p w:rsidR="004D6D3D" w:rsidRPr="004D6D3D" w:rsidRDefault="004D6D3D" w:rsidP="004D6D3D">
                                          <w:pPr>
                                            <w:spacing w:after="0" w:line="390" w:lineRule="exac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4D6D3D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 xml:space="preserve">Pour lire le décret et connaître l’ensemble des nouveaux effecteurs, </w:t>
                                          </w:r>
                                          <w:hyperlink r:id="rId9" w:tgtFrame="_blank" w:history="1">
                                            <w:r w:rsidRPr="004D6D3D">
                                              <w:rPr>
                                                <w:rFonts w:ascii="Arial" w:eastAsia="Times New Roman" w:hAnsi="Arial" w:cs="Arial"/>
                                                <w:color w:val="0595D6"/>
                                                <w:sz w:val="18"/>
                                                <w:szCs w:val="18"/>
                                                <w:u w:val="single"/>
                                                <w:lang w:eastAsia="fr-FR"/>
                                              </w:rPr>
                                              <w:t>cliquez ici</w:t>
                                            </w:r>
                                          </w:hyperlink>
                                        </w:p>
                                        <w:p w:rsidR="004D6D3D" w:rsidRPr="004D6D3D" w:rsidRDefault="004D6D3D" w:rsidP="004D6D3D">
                                          <w:pPr>
                                            <w:spacing w:after="260" w:line="390" w:lineRule="exact"/>
                                            <w:jc w:val="lef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</w:p>
                                        <w:p w:rsidR="004D6D3D" w:rsidRPr="004D6D3D" w:rsidRDefault="004D6D3D" w:rsidP="004D6D3D">
                                          <w:pPr>
                                            <w:spacing w:after="0" w:line="390" w:lineRule="exact"/>
                                            <w:jc w:val="lef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4D6D3D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4D6D3D" w:rsidRPr="004D6D3D" w:rsidRDefault="004D6D3D" w:rsidP="004D6D3D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D6D3D" w:rsidRPr="004D6D3D" w:rsidRDefault="004D6D3D" w:rsidP="004D6D3D">
                              <w:pPr>
                                <w:spacing w:after="0" w:line="240" w:lineRule="auto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4D6D3D" w:rsidRPr="004D6D3D" w:rsidRDefault="004D6D3D" w:rsidP="004D6D3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4D6D3D" w:rsidRPr="004D6D3D" w:rsidRDefault="004D6D3D" w:rsidP="004D6D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4D6D3D" w:rsidRPr="004D6D3D" w:rsidRDefault="004D6D3D" w:rsidP="004D6D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4D6D3D" w:rsidRPr="004D6D3D" w:rsidRDefault="004D6D3D" w:rsidP="004D6D3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4D6D3D" w:rsidRPr="004D6D3D" w:rsidRDefault="004D6D3D" w:rsidP="004D6D3D">
      <w:pPr>
        <w:spacing w:after="0" w:line="240" w:lineRule="auto"/>
        <w:jc w:val="left"/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4D6D3D" w:rsidRPr="004D6D3D" w:rsidTr="004D6D3D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"/>
              <w:gridCol w:w="9061"/>
              <w:gridCol w:w="6"/>
            </w:tblGrid>
            <w:tr w:rsidR="004D6D3D" w:rsidRPr="004D6D3D"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4D6D3D" w:rsidRPr="004D6D3D" w:rsidRDefault="004D6D3D" w:rsidP="004D6D3D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9750" w:type="dxa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61"/>
                  </w:tblGrid>
                  <w:tr w:rsidR="004D6D3D" w:rsidRPr="004D6D3D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61"/>
                        </w:tblGrid>
                        <w:tr w:rsidR="004D6D3D" w:rsidRPr="004D6D3D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61"/>
                              </w:tblGrid>
                              <w:tr w:rsidR="004D6D3D" w:rsidRPr="004D6D3D"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461"/>
                                    </w:tblGrid>
                                    <w:tr w:rsidR="004D6D3D" w:rsidRPr="004D6D3D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0" w:type="auto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461"/>
                                          </w:tblGrid>
                                          <w:tr w:rsidR="004D6D3D" w:rsidRPr="004D6D3D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4D6D3D" w:rsidRPr="004D6D3D" w:rsidRDefault="004D6D3D" w:rsidP="004D6D3D">
                                                <w:pPr>
                                                  <w:spacing w:after="0" w:line="0" w:lineRule="atLeast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"/>
                                                    <w:szCs w:val="2"/>
                                                    <w:lang w:eastAsia="fr-FR"/>
                                                  </w:rPr>
                                                </w:pPr>
                                                <w:r w:rsidRPr="004D6D3D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noProof/>
                                                    <w:sz w:val="2"/>
                                                    <w:szCs w:val="2"/>
                                                    <w:lang w:eastAsia="fr-FR"/>
                                                  </w:rPr>
                                                  <w:drawing>
                                                    <wp:inline distT="0" distB="0" distL="0" distR="0">
                                                      <wp:extent cx="5807075" cy="6537325"/>
                                                      <wp:effectExtent l="0" t="0" r="3175" b="0"/>
                                                      <wp:docPr id="2" name="Image 2" descr="http://img.diffusion.social.gouv.fr/5a5873edb85b530da84d23f7/x6SlrO-4RHa3NxNSQzMLmQ/FmB_AbNPRcSzhbBETM3iaA-Infog%20pros%20x%20vaccins%20v20-08.png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3" descr="http://img.diffusion.social.gouv.fr/5a5873edb85b530da84d23f7/x6SlrO-4RHa3NxNSQzMLmQ/FmB_AbNPRcSzhbBETM3iaA-Infog%20pros%20x%20vaccins%20v20-08.png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10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5807075" cy="653732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4D6D3D" w:rsidRPr="004D6D3D" w:rsidRDefault="004D6D3D" w:rsidP="004D6D3D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4D6D3D" w:rsidRPr="004D6D3D" w:rsidRDefault="004D6D3D" w:rsidP="004D6D3D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D6D3D" w:rsidRPr="004D6D3D" w:rsidRDefault="004D6D3D" w:rsidP="004D6D3D">
                              <w:pPr>
                                <w:spacing w:after="0" w:line="240" w:lineRule="auto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4D6D3D" w:rsidRPr="004D6D3D" w:rsidRDefault="004D6D3D" w:rsidP="004D6D3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4D6D3D" w:rsidRPr="004D6D3D" w:rsidRDefault="004D6D3D" w:rsidP="004D6D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4D6D3D" w:rsidRPr="004D6D3D" w:rsidRDefault="004D6D3D" w:rsidP="004D6D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4D6D3D" w:rsidRPr="004D6D3D" w:rsidRDefault="004D6D3D" w:rsidP="004D6D3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4D6D3D" w:rsidRPr="004D6D3D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"/>
              <w:gridCol w:w="9061"/>
              <w:gridCol w:w="6"/>
            </w:tblGrid>
            <w:tr w:rsidR="004D6D3D" w:rsidRPr="004D6D3D"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4D6D3D" w:rsidRPr="004D6D3D" w:rsidRDefault="004D6D3D" w:rsidP="004D6D3D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9750" w:type="dxa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61"/>
                  </w:tblGrid>
                  <w:tr w:rsidR="004D6D3D" w:rsidRPr="004D6D3D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61"/>
                        </w:tblGrid>
                        <w:tr w:rsidR="004D6D3D" w:rsidRPr="004D6D3D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61"/>
                              </w:tblGrid>
                              <w:tr w:rsidR="004D6D3D" w:rsidRPr="004D6D3D"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461"/>
                                    </w:tblGrid>
                                    <w:tr w:rsidR="004D6D3D" w:rsidRPr="004D6D3D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0" w:type="auto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461"/>
                                          </w:tblGrid>
                                          <w:tr w:rsidR="004D6D3D" w:rsidRPr="004D6D3D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4D6D3D" w:rsidRPr="004D6D3D" w:rsidRDefault="004D6D3D" w:rsidP="004D6D3D">
                                                <w:pPr>
                                                  <w:spacing w:after="0" w:line="0" w:lineRule="atLeast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"/>
                                                    <w:szCs w:val="2"/>
                                                    <w:lang w:eastAsia="fr-FR"/>
                                                  </w:rPr>
                                                </w:pPr>
                                                <w:r w:rsidRPr="004D6D3D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noProof/>
                                                    <w:sz w:val="2"/>
                                                    <w:szCs w:val="2"/>
                                                    <w:lang w:eastAsia="fr-FR"/>
                                                  </w:rPr>
                                                  <w:drawing>
                                                    <wp:inline distT="0" distB="0" distL="0" distR="0">
                                                      <wp:extent cx="5807075" cy="7622540"/>
                                                      <wp:effectExtent l="0" t="0" r="3175" b="0"/>
                                                      <wp:docPr id="1" name="Image 1" descr="http://img.diffusion.social.gouv.fr/5a5873edb85b530da84d23f7/x6SlrO-4RHa3NxNSQzMLmQ/FmB_AbNPRcSzhbBETM3iaA-Infog%20publics%20x%20vaccins%20v23-08.png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4" descr="http://img.diffusion.social.gouv.fr/5a5873edb85b530da84d23f7/x6SlrO-4RHa3NxNSQzMLmQ/FmB_AbNPRcSzhbBETM3iaA-Infog%20publics%20x%20vaccins%20v23-08.png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11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5807075" cy="762254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4D6D3D" w:rsidRPr="004D6D3D" w:rsidRDefault="004D6D3D" w:rsidP="004D6D3D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4D6D3D" w:rsidRPr="004D6D3D" w:rsidRDefault="004D6D3D" w:rsidP="004D6D3D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D6D3D" w:rsidRPr="004D6D3D" w:rsidRDefault="004D6D3D" w:rsidP="004D6D3D">
                              <w:pPr>
                                <w:spacing w:after="0" w:line="240" w:lineRule="auto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4D6D3D" w:rsidRPr="004D6D3D" w:rsidRDefault="004D6D3D" w:rsidP="004D6D3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4D6D3D" w:rsidRPr="004D6D3D" w:rsidRDefault="004D6D3D" w:rsidP="004D6D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4D6D3D" w:rsidRPr="004D6D3D" w:rsidRDefault="004D6D3D" w:rsidP="004D6D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4D6D3D" w:rsidRPr="004D6D3D" w:rsidRDefault="004D6D3D" w:rsidP="004D6D3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4D6D3D" w:rsidRPr="004D6D3D" w:rsidRDefault="004D6D3D" w:rsidP="004D6D3D">
      <w:pPr>
        <w:spacing w:after="0" w:line="240" w:lineRule="auto"/>
        <w:jc w:val="left"/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4D6D3D" w:rsidRPr="004D6D3D" w:rsidTr="004D6D3D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2"/>
              <w:gridCol w:w="8808"/>
              <w:gridCol w:w="132"/>
            </w:tblGrid>
            <w:tr w:rsidR="004D6D3D" w:rsidRPr="004D6D3D"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4D6D3D" w:rsidRPr="004D6D3D" w:rsidRDefault="004D6D3D" w:rsidP="004D6D3D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9750" w:type="dxa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08"/>
                  </w:tblGrid>
                  <w:tr w:rsidR="004D6D3D" w:rsidRPr="004D6D3D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08"/>
                        </w:tblGrid>
                        <w:tr w:rsidR="004D6D3D" w:rsidRPr="004D6D3D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8"/>
                              </w:tblGrid>
                              <w:tr w:rsidR="004D6D3D" w:rsidRPr="004D6D3D"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08"/>
                                    </w:tblGrid>
                                    <w:tr w:rsidR="004D6D3D" w:rsidRPr="004D6D3D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4D6D3D" w:rsidRPr="004D6D3D" w:rsidRDefault="004D6D3D" w:rsidP="004D6D3D">
                                          <w:pPr>
                                            <w:spacing w:after="0" w:line="390" w:lineRule="exact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4D6D3D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 xml:space="preserve">Contact presse : </w:t>
                                          </w:r>
                                          <w:hyperlink r:id="rId12" w:tgtFrame="_blank" w:history="1">
                                            <w:r w:rsidRPr="004D6D3D">
                                              <w:rPr>
                                                <w:rFonts w:ascii="Arial" w:eastAsia="Times New Roman" w:hAnsi="Arial" w:cs="Arial"/>
                                                <w:b/>
                                                <w:bCs/>
                                                <w:color w:val="0595D6"/>
                                                <w:sz w:val="18"/>
                                                <w:szCs w:val="18"/>
                                                <w:u w:val="single"/>
                                                <w:lang w:eastAsia="fr-FR"/>
                                              </w:rPr>
                                              <w:t>presse-dgs@sante.gouv.fr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4D6D3D" w:rsidRPr="004D6D3D" w:rsidRDefault="004D6D3D" w:rsidP="004D6D3D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D6D3D" w:rsidRPr="004D6D3D" w:rsidRDefault="004D6D3D" w:rsidP="004D6D3D">
                              <w:pPr>
                                <w:spacing w:after="0" w:line="240" w:lineRule="auto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4D6D3D" w:rsidRPr="004D6D3D" w:rsidRDefault="004D6D3D" w:rsidP="004D6D3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4D6D3D" w:rsidRPr="004D6D3D" w:rsidRDefault="004D6D3D" w:rsidP="004D6D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4D6D3D" w:rsidRPr="004D6D3D" w:rsidRDefault="004D6D3D" w:rsidP="004D6D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4D6D3D" w:rsidRPr="004D6D3D" w:rsidRDefault="004D6D3D" w:rsidP="004D6D3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fr-FR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4D6D3D" w:rsidRPr="004D6D3D">
              <w:trPr>
                <w:trHeight w:val="150"/>
              </w:trPr>
              <w:tc>
                <w:tcPr>
                  <w:tcW w:w="9750" w:type="dxa"/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4D6D3D" w:rsidRPr="004D6D3D" w:rsidRDefault="004D6D3D" w:rsidP="004D6D3D">
                  <w:pPr>
                    <w:spacing w:after="0" w:line="150" w:lineRule="exact"/>
                    <w:jc w:val="lef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fr-FR"/>
                    </w:rPr>
                  </w:pPr>
                  <w:r w:rsidRPr="004D6D3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fr-FR"/>
                    </w:rPr>
                    <w:t> </w:t>
                  </w:r>
                </w:p>
              </w:tc>
            </w:tr>
          </w:tbl>
          <w:p w:rsidR="004D6D3D" w:rsidRPr="004D6D3D" w:rsidRDefault="004D6D3D" w:rsidP="004D6D3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4D6D3D" w:rsidRPr="004D6D3D">
        <w:tblPrEx>
          <w:shd w:val="clear" w:color="auto" w:fill="FFFFFF"/>
        </w:tblPrEx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5"/>
              <w:gridCol w:w="8937"/>
            </w:tblGrid>
            <w:tr w:rsidR="004D6D3D" w:rsidRPr="004D6D3D">
              <w:tc>
                <w:tcPr>
                  <w:tcW w:w="150" w:type="dxa"/>
                  <w:vAlign w:val="center"/>
                  <w:hideMark/>
                </w:tcPr>
                <w:p w:rsidR="004D6D3D" w:rsidRPr="004D6D3D" w:rsidRDefault="004D6D3D" w:rsidP="004D6D3D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9750" w:type="dxa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937"/>
                  </w:tblGrid>
                  <w:tr w:rsidR="004D6D3D" w:rsidRPr="004D6D3D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937"/>
                        </w:tblGrid>
                        <w:tr w:rsidR="004D6D3D" w:rsidRPr="004D6D3D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937"/>
                              </w:tblGrid>
                              <w:tr w:rsidR="004D6D3D" w:rsidRPr="004D6D3D"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337"/>
                                    </w:tblGrid>
                                    <w:tr w:rsidR="004D6D3D" w:rsidRPr="004D6D3D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4D6D3D" w:rsidRPr="004D6D3D" w:rsidRDefault="004D6D3D" w:rsidP="004D6D3D">
                                          <w:pPr>
                                            <w:spacing w:after="0" w:line="210" w:lineRule="exact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156BA5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  <w:r w:rsidRPr="004D6D3D">
                                            <w:rPr>
                                              <w:rFonts w:ascii="Arial" w:eastAsia="Times New Roman" w:hAnsi="Arial" w:cs="Arial"/>
                                              <w:color w:val="156BA5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  <w:t xml:space="preserve">Si vous ne souhaitez plus recevoir nos communications, </w:t>
                                          </w:r>
                                          <w:hyperlink r:id="rId13" w:tgtFrame="_blank" w:history="1">
                                            <w:r w:rsidRPr="004D6D3D">
                                              <w:rPr>
                                                <w:rFonts w:ascii="Arial" w:eastAsia="Times New Roman" w:hAnsi="Arial" w:cs="Arial"/>
                                                <w:color w:val="156BA5"/>
                                                <w:sz w:val="20"/>
                                                <w:szCs w:val="20"/>
                                                <w:u w:val="single"/>
                                                <w:lang w:eastAsia="fr-FR"/>
                                              </w:rPr>
                                              <w:t xml:space="preserve">suivez ce lien 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4D6D3D" w:rsidRPr="004D6D3D" w:rsidRDefault="004D6D3D" w:rsidP="004D6D3D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D6D3D" w:rsidRPr="004D6D3D" w:rsidRDefault="004D6D3D" w:rsidP="004D6D3D">
                              <w:pPr>
                                <w:spacing w:after="0" w:line="240" w:lineRule="auto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4D6D3D" w:rsidRPr="004D6D3D" w:rsidRDefault="004D6D3D" w:rsidP="004D6D3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4D6D3D" w:rsidRPr="004D6D3D" w:rsidRDefault="004D6D3D" w:rsidP="004D6D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</w:tr>
          </w:tbl>
          <w:p w:rsidR="004D6D3D" w:rsidRPr="004D6D3D" w:rsidRDefault="004D6D3D" w:rsidP="004D6D3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D87FA1" w:rsidRDefault="00D87FA1">
      <w:bookmarkStart w:id="0" w:name="_GoBack"/>
      <w:bookmarkEnd w:id="0"/>
    </w:p>
    <w:sectPr w:rsidR="00D87F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D3D"/>
    <w:rsid w:val="004D6D3D"/>
    <w:rsid w:val="00D87FA1"/>
    <w:rsid w:val="00ED1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6102C5-BAEA-49FE-A0CC-A50A5E479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B8A"/>
    <w:pPr>
      <w:jc w:val="both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D6D3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4D6D3D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4D6D3D"/>
    <w:rPr>
      <w:b/>
      <w:bCs/>
    </w:rPr>
  </w:style>
  <w:style w:type="character" w:styleId="Accentuation">
    <w:name w:val="Emphasis"/>
    <w:basedOn w:val="Policepardfaut"/>
    <w:uiPriority w:val="20"/>
    <w:qFormat/>
    <w:rsid w:val="004D6D3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0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86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3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3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8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6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81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6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lidarites-sante.gouv.fr/IMG/pdf/fiche_-_autorisation_parentale_vaccin_covid-19.pdf" TargetMode="External"/><Relationship Id="rId13" Type="http://schemas.openxmlformats.org/officeDocument/2006/relationships/hyperlink" Target="https://eye.diffusion.social.gouv.fr/v3/r/USBSHOW/84/5a5873edb85b530da84d23f7/x6SlrO-4RHa3NxNSQzMLmQ/FmB_AbNPRcSzhbBETM3iaA/6123af465e060f44e45d0bcc?email=presse-dgs@sante.gouv.fr&amp;adm=presse-dgs@sante.gouv.f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sante.fr/" TargetMode="External"/><Relationship Id="rId12" Type="http://schemas.openxmlformats.org/officeDocument/2006/relationships/hyperlink" Target="mailto:presse-dgs@sante.gouv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hyperlink" Target="https://eye.diffusion.social.gouv.fr/m2?r=wATNAq64NWE1ODczZWRiODViNTMwZGE4NGQyM2Y3xBAWYH8B0LNPRdDE0LPQhdCwREzQzeJouDYxMjNhZjQ2NWUwNjBmNDRlNDVkMGJjY7hwcmVzc2UtZGdzQHNhbnRlLmdvdXYuZnKgmbNFTUFJTF9DT1JSRUNUSU9OX0lEoKhTVEFURV9JRKZOT1JNQUy2RDlIOXN1U0tTYWVKRElvWnExTERlZ6pQcmVzc2UgREdTrk9SSUdJTl9LSU5EX0lEpExJU1SqQ09OVEFDVF9JRLY5Q2E0dGNoVlNBMlVUOXBXMlE4SXdBsU9SSUdJTl9DQVBUSU9OX0lEtkxpc3RlIGpvdXJuYWxpc3RlcyBER1O2ZjZXek1kYTRRZ0tPVl9SUzZIQWgxUaC2STkyUXBIRl9RUFN5RzBNZkliNHcyd6CzUEhPTkVfQ09SUkVDVElPTl9JRKC2eDZTbHJPLTRSSGEzTnhOU1F6TUxtUQ==" TargetMode="External"/><Relationship Id="rId9" Type="http://schemas.openxmlformats.org/officeDocument/2006/relationships/hyperlink" Target="https://www.legifrance.gouv.fr/jorf/id/JORFTEXT00004376797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832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PPT/DSI</Company>
  <LinksUpToDate>false</LinksUpToDate>
  <CharactersWithSpaces>5402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GRAZIANI, Elodie</dc:creator>
  <cp:keywords/>
  <dc:description/>
  <cp:lastModifiedBy>GRAZIANI, Elodie</cp:lastModifiedBy>
  <cp:revision>1</cp:revision>
  <dcterms:created xsi:type="dcterms:W3CDTF">2021-08-23T18:05:00Z</dcterms:created>
  <dcterms:modified xsi:type="dcterms:W3CDTF">2021-08-23T18:05:00Z</dcterms:modified>
</cp:coreProperties>
</file>