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663537">
              <w:trPr>
                <w:trHeight w:val="150"/>
              </w:trPr>
              <w:tc>
                <w:tcPr>
                  <w:tcW w:w="9750" w:type="dxa"/>
                  <w:shd w:val="clear" w:color="auto" w:fill="FFFFFF"/>
                  <w:tcMar>
                    <w:top w:w="0" w:type="dxa"/>
                    <w:left w:w="150" w:type="dxa"/>
                    <w:bottom w:w="0" w:type="dxa"/>
                    <w:right w:w="150" w:type="dxa"/>
                  </w:tcMar>
                  <w:vAlign w:val="center"/>
                  <w:hideMark/>
                </w:tcPr>
                <w:p w:rsidR="00663537" w:rsidRDefault="00663537">
                  <w:pPr>
                    <w:spacing w:line="150" w:lineRule="exact"/>
                    <w:rPr>
                      <w:sz w:val="15"/>
                      <w:szCs w:val="15"/>
                    </w:rPr>
                  </w:pPr>
                  <w:r>
                    <w:rPr>
                      <w:sz w:val="15"/>
                      <w:szCs w:val="15"/>
                    </w:rPr>
                    <w:t> </w:t>
                  </w:r>
                </w:p>
              </w:tc>
            </w:tr>
          </w:tbl>
          <w:p w:rsidR="00663537" w:rsidRDefault="00663537">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663537">
              <w:trPr>
                <w:hidden/>
              </w:trPr>
              <w:tc>
                <w:tcPr>
                  <w:tcW w:w="150" w:type="dxa"/>
                  <w:shd w:val="clear" w:color="auto" w:fill="FFFFFF"/>
                  <w:vAlign w:val="center"/>
                  <w:hideMark/>
                </w:tcPr>
                <w:p w:rsidR="00663537" w:rsidRDefault="00663537">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66353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66353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66353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66353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6"/>
                                          </w:tblGrid>
                                          <w:tr w:rsidR="00663537">
                                            <w:tc>
                                              <w:tcPr>
                                                <w:tcW w:w="0" w:type="auto"/>
                                                <w:vAlign w:val="center"/>
                                                <w:hideMark/>
                                              </w:tcPr>
                                              <w:p w:rsidR="00663537" w:rsidRDefault="00663537">
                                                <w:pPr>
                                                  <w:spacing w:line="0" w:lineRule="atLeast"/>
                                                  <w:rPr>
                                                    <w:sz w:val="2"/>
                                                    <w:szCs w:val="2"/>
                                                  </w:rPr>
                                                </w:pPr>
                                                <w:r>
                                                  <w:rPr>
                                                    <w:noProof/>
                                                    <w:sz w:val="2"/>
                                                    <w:szCs w:val="2"/>
                                                  </w:rPr>
                                                  <w:drawing>
                                                    <wp:inline distT="0" distB="0" distL="0" distR="0">
                                                      <wp:extent cx="1997075" cy="1426210"/>
                                                      <wp:effectExtent l="0" t="0" r="3175" b="2540"/>
                                                      <wp:docPr id="5" name="Image 5" descr="https://img.diffusion.social.gouv.fr/5a5873edb85b530da84d23f7/xvSpDLCyS1W2eF0Ok2H6qA/P6Z6caa-TqeUpR1tgCYwp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xvSpDLCyS1W2eF0Ok2H6qA/P6Z6caa-TqeUpR1tgCYwp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075" cy="1426210"/>
                                                              </a:xfrm>
                                                              <a:prstGeom prst="rect">
                                                                <a:avLst/>
                                                              </a:prstGeom>
                                                              <a:noFill/>
                                                              <a:ln>
                                                                <a:noFill/>
                                                              </a:ln>
                                                            </pic:spPr>
                                                          </pic:pic>
                                                        </a:graphicData>
                                                      </a:graphic>
                                                    </wp:inline>
                                                  </w:drawing>
                                                </w: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66353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66353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663537">
                                            <w:trPr>
                                              <w:jc w:val="center"/>
                                            </w:trPr>
                                            <w:tc>
                                              <w:tcPr>
                                                <w:tcW w:w="0" w:type="auto"/>
                                                <w:vAlign w:val="center"/>
                                                <w:hideMark/>
                                              </w:tcPr>
                                              <w:p w:rsidR="00663537" w:rsidRDefault="00663537">
                                                <w:pPr>
                                                  <w:spacing w:line="0" w:lineRule="atLeast"/>
                                                  <w:jc w:val="center"/>
                                                  <w:rPr>
                                                    <w:sz w:val="2"/>
                                                    <w:szCs w:val="2"/>
                                                  </w:rPr>
                                                </w:pPr>
                                                <w:r>
                                                  <w:rPr>
                                                    <w:noProof/>
                                                    <w:sz w:val="2"/>
                                                    <w:szCs w:val="2"/>
                                                  </w:rPr>
                                                  <w:drawing>
                                                    <wp:inline distT="0" distB="0" distL="0" distR="0">
                                                      <wp:extent cx="2377440" cy="1675130"/>
                                                      <wp:effectExtent l="0" t="0" r="0" b="0"/>
                                                      <wp:docPr id="4" name="Image 4" descr="https://img.diffusion.social.gouv.fr/5a5873edb85b530da84d23f7/xvSpDLCyS1W2eF0Ok2H6qA/P6Z6caa-TqeUpR1tgCYwp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xvSpDLCyS1W2eF0Ok2H6qA/P6Z6caa-TqeUpR1tgCYwp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675130"/>
                                                              </a:xfrm>
                                                              <a:prstGeom prst="rect">
                                                                <a:avLst/>
                                                              </a:prstGeom>
                                                              <a:noFill/>
                                                              <a:ln>
                                                                <a:noFill/>
                                                              </a:ln>
                                                            </pic:spPr>
                                                          </pic:pic>
                                                        </a:graphicData>
                                                      </a:graphic>
                                                    </wp:inline>
                                                  </w:drawing>
                                                </w: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6353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663537">
                                      <w:tc>
                                        <w:tcPr>
                                          <w:tcW w:w="0" w:type="auto"/>
                                          <w:vAlign w:val="center"/>
                                          <w:hideMark/>
                                        </w:tcPr>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663537" w:rsidRDefault="00663537">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663537">
                                      <w:trPr>
                                        <w:hidden/>
                                      </w:trPr>
                                      <w:tc>
                                        <w:tcPr>
                                          <w:tcW w:w="0" w:type="auto"/>
                                          <w:vAlign w:val="center"/>
                                          <w:hideMark/>
                                        </w:tcPr>
                                        <w:p w:rsidR="00663537" w:rsidRDefault="00663537">
                                          <w:pPr>
                                            <w:rPr>
                                              <w:vanish/>
                                            </w:rPr>
                                          </w:pPr>
                                        </w:p>
                                      </w:tc>
                                    </w:tr>
                                  </w:tbl>
                                  <w:p w:rsidR="00663537" w:rsidRDefault="00663537">
                                    <w:pPr>
                                      <w:rPr>
                                        <w:rFonts w:eastAsia="Times New Roman"/>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63537">
                                      <w:tc>
                                        <w:tcPr>
                                          <w:tcW w:w="0" w:type="auto"/>
                                          <w:vAlign w:val="center"/>
                                          <w:hideMark/>
                                        </w:tcPr>
                                        <w:p w:rsidR="00663537" w:rsidRDefault="00663537">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28 avril 2022</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63537">
                                      <w:tc>
                                        <w:tcPr>
                                          <w:tcW w:w="0" w:type="auto"/>
                                          <w:vAlign w:val="center"/>
                                          <w:hideMark/>
                                        </w:tcPr>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France  </w:t>
                                          </w:r>
                                          <w:r>
                                            <w:rPr>
                                              <w:rFonts w:ascii="Arial" w:hAnsi="Arial" w:cs="Arial"/>
                                              <w:color w:val="393939"/>
                                              <w:sz w:val="23"/>
                                              <w:szCs w:val="23"/>
                                            </w:rPr>
                                            <w:br/>
                                          </w:r>
                                          <w:r>
                                            <w:rPr>
                                              <w:rStyle w:val="lev"/>
                                              <w:rFonts w:ascii="Arial" w:hAnsi="Arial" w:cs="Arial"/>
                                              <w:color w:val="393939"/>
                                              <w:sz w:val="23"/>
                                              <w:szCs w:val="23"/>
                                            </w:rPr>
                                            <w:t>Au 28 avril 2022, 41 083 006 doses de rappel ont été réalisées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63537">
                                      <w:tc>
                                        <w:tcPr>
                                          <w:tcW w:w="0" w:type="auto"/>
                                          <w:vAlign w:val="center"/>
                                          <w:hideMark/>
                                        </w:tcPr>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41 083 006 doses de rappel ont été réalisées².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54 326 582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53 421 984 personnes ont désormais un schéma vaccinal complet (soit 79,2 % de la population totale).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66353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66353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6353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2 826</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54 326 582</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3537">
              <w:trPr>
                <w:hidden/>
              </w:trPr>
              <w:tc>
                <w:tcPr>
                  <w:tcW w:w="150" w:type="dxa"/>
                  <w:shd w:val="clear" w:color="auto" w:fill="FFFFFF"/>
                  <w:vAlign w:val="center"/>
                  <w:hideMark/>
                </w:tcPr>
                <w:p w:rsidR="00663537" w:rsidRDefault="0066353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6353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46 774</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41 083 006</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6353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53 121</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143 716 293</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3537">
              <w:trPr>
                <w:hidden/>
              </w:trPr>
              <w:tc>
                <w:tcPr>
                  <w:tcW w:w="150" w:type="dxa"/>
                  <w:shd w:val="clear" w:color="auto" w:fill="FFFFFF"/>
                  <w:vAlign w:val="center"/>
                  <w:hideMark/>
                </w:tcPr>
                <w:p w:rsidR="00663537" w:rsidRDefault="0066353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63537">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63537">
                                      <w:tc>
                                        <w:tcPr>
                                          <w:tcW w:w="0" w:type="auto"/>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6353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53 421 984</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63537">
                                      <w:tc>
                                        <w:tcPr>
                                          <w:tcW w:w="0" w:type="auto"/>
                                          <w:vAlign w:val="center"/>
                                          <w:hideMark/>
                                        </w:tcPr>
                                        <w:p w:rsidR="00663537" w:rsidRDefault="00663537">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63537">
                                      <w:tc>
                                        <w:tcPr>
                                          <w:tcW w:w="0" w:type="auto"/>
                                          <w:vAlign w:val="center"/>
                                          <w:hideMark/>
                                        </w:tcPr>
                                        <w:p w:rsidR="00663537" w:rsidRDefault="0066353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663537" w:rsidRDefault="00663537" w:rsidP="00713651">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663537" w:rsidRDefault="00663537" w:rsidP="00713651">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663537" w:rsidRDefault="0066353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663537" w:rsidRDefault="0066353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7"/>
              <w:gridCol w:w="8958"/>
              <w:gridCol w:w="57"/>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8"/>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8"/>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8"/>
                              </w:tblGrid>
                              <w:tr w:rsidR="0066353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8"/>
                                    </w:tblGrid>
                                    <w:tr w:rsidR="0066353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20"/>
                                          </w:tblGrid>
                                          <w:tr w:rsidR="00663537">
                                            <w:trPr>
                                              <w:jc w:val="center"/>
                                            </w:trPr>
                                            <w:tc>
                                              <w:tcPr>
                                                <w:tcW w:w="0" w:type="auto"/>
                                                <w:vAlign w:val="center"/>
                                                <w:hideMark/>
                                              </w:tcPr>
                                              <w:p w:rsidR="00663537" w:rsidRDefault="00663537">
                                                <w:pPr>
                                                  <w:spacing w:line="0" w:lineRule="atLeast"/>
                                                  <w:jc w:val="center"/>
                                                  <w:rPr>
                                                    <w:sz w:val="2"/>
                                                    <w:szCs w:val="2"/>
                                                  </w:rPr>
                                                </w:pPr>
                                                <w:r>
                                                  <w:rPr>
                                                    <w:noProof/>
                                                    <w:sz w:val="2"/>
                                                    <w:szCs w:val="2"/>
                                                  </w:rPr>
                                                  <w:drawing>
                                                    <wp:inline distT="0" distB="0" distL="0" distR="0">
                                                      <wp:extent cx="5021737" cy="9107424"/>
                                                      <wp:effectExtent l="0" t="0" r="7620" b="0"/>
                                                      <wp:docPr id="3" name="Image 3" descr="https://img.diffusion.social.gouv.fr/5a5873edb85b530da84d23f7/xvSpDLCyS1W2eF0Ok2H6qA/P6Z6caa-TqeUpR1tgCYwp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xvSpDLCyS1W2eF0Ok2H6qA/P6Z6caa-TqeUpR1tgCYwpQ-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621" cy="9123537"/>
                                                              </a:xfrm>
                                                              <a:prstGeom prst="rect">
                                                                <a:avLst/>
                                                              </a:prstGeom>
                                                              <a:noFill/>
                                                              <a:ln>
                                                                <a:noFill/>
                                                              </a:ln>
                                                            </pic:spPr>
                                                          </pic:pic>
                                                        </a:graphicData>
                                                      </a:graphic>
                                                    </wp:inline>
                                                  </w:drawing>
                                                </w: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6353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6353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63537">
                                            <w:trPr>
                                              <w:jc w:val="center"/>
                                            </w:trPr>
                                            <w:tc>
                                              <w:tcPr>
                                                <w:tcW w:w="0" w:type="auto"/>
                                                <w:vAlign w:val="center"/>
                                                <w:hideMark/>
                                              </w:tcPr>
                                              <w:p w:rsidR="00663537" w:rsidRDefault="00663537">
                                                <w:pPr>
                                                  <w:spacing w:line="0" w:lineRule="atLeast"/>
                                                  <w:jc w:val="center"/>
                                                  <w:rPr>
                                                    <w:sz w:val="2"/>
                                                    <w:szCs w:val="2"/>
                                                  </w:rPr>
                                                </w:pPr>
                                                <w:r>
                                                  <w:rPr>
                                                    <w:noProof/>
                                                    <w:sz w:val="2"/>
                                                    <w:szCs w:val="2"/>
                                                  </w:rPr>
                                                  <w:drawing>
                                                    <wp:inline distT="0" distB="0" distL="0" distR="0">
                                                      <wp:extent cx="5374986" cy="6715354"/>
                                                      <wp:effectExtent l="0" t="0" r="0" b="0"/>
                                                      <wp:docPr id="2" name="Image 2" descr="https://img.diffusion.social.gouv.fr/5a5873edb85b530da84d23f7/xvSpDLCyS1W2eF0Ok2H6qA/P6Z6caa-TqeUpR1tgCYwp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xvSpDLCyS1W2eF0Ok2H6qA/P6Z6caa-TqeUpR1tgCYwpQ-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644" cy="6722423"/>
                                                              </a:xfrm>
                                                              <a:prstGeom prst="rect">
                                                                <a:avLst/>
                                                              </a:prstGeom>
                                                              <a:noFill/>
                                                              <a:ln>
                                                                <a:noFill/>
                                                              </a:ln>
                                                            </pic:spPr>
                                                          </pic:pic>
                                                        </a:graphicData>
                                                      </a:graphic>
                                                    </wp:inline>
                                                  </w:drawing>
                                                </w: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r w:rsidR="00663537" w:rsidTr="0066353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663537">
              <w:tc>
                <w:tcPr>
                  <w:tcW w:w="150" w:type="dxa"/>
                  <w:shd w:val="clear" w:color="auto" w:fill="FFFFFF"/>
                  <w:vAlign w:val="center"/>
                  <w:hideMark/>
                </w:tcPr>
                <w:p w:rsidR="00663537" w:rsidRDefault="0066353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663537">
                          <w:trPr>
                            <w:tblCellSpacing w:w="0" w:type="dxa"/>
                            <w:jc w:val="center"/>
                          </w:trPr>
                          <w:tc>
                            <w:tcPr>
                              <w:tcW w:w="5000" w:type="pct"/>
                              <w:shd w:val="clear" w:color="auto" w:fill="FFFFFF"/>
                              <w:hideMark/>
                            </w:tcPr>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rsidP="00663537"/>
    <w:tbl>
      <w:tblPr>
        <w:tblW w:w="5000" w:type="pct"/>
        <w:tblCellSpacing w:w="0" w:type="dxa"/>
        <w:tblCellMar>
          <w:left w:w="0" w:type="dxa"/>
          <w:right w:w="0" w:type="dxa"/>
        </w:tblCellMar>
        <w:tblLook w:val="04A0" w:firstRow="1" w:lastRow="0" w:firstColumn="1" w:lastColumn="0" w:noHBand="0" w:noVBand="1"/>
      </w:tblPr>
      <w:tblGrid>
        <w:gridCol w:w="9072"/>
      </w:tblGrid>
      <w:tr w:rsidR="00663537" w:rsidTr="0066353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663537">
              <w:tc>
                <w:tcPr>
                  <w:tcW w:w="150" w:type="dxa"/>
                  <w:shd w:val="clear" w:color="auto" w:fill="FFFFFF"/>
                  <w:vAlign w:val="center"/>
                  <w:hideMark/>
                </w:tcPr>
                <w:p w:rsidR="00663537" w:rsidRDefault="00663537"/>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6353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6353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6353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63537">
                                      <w:tc>
                                        <w:tcPr>
                                          <w:tcW w:w="0" w:type="auto"/>
                                          <w:vAlign w:val="center"/>
                                          <w:hideMark/>
                                        </w:tcPr>
                                        <w:p w:rsidR="00663537" w:rsidRDefault="0066353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0" w:tgtFrame="_blank" w:history="1">
                                            <w:r>
                                              <w:rPr>
                                                <w:rStyle w:val="Lienhypertexte"/>
                                                <w:rFonts w:ascii="Arial" w:hAnsi="Arial" w:cs="Arial"/>
                                                <w:b/>
                                                <w:bCs/>
                                                <w:color w:val="0595D6"/>
                                                <w:sz w:val="18"/>
                                                <w:szCs w:val="18"/>
                                              </w:rPr>
                                              <w:t>presse-dgs@sante.gouv.fr</w:t>
                                            </w:r>
                                          </w:hyperlink>
                                        </w:p>
                                      </w:tc>
                                    </w:tr>
                                  </w:tbl>
                                  <w:p w:rsidR="00663537" w:rsidRDefault="00663537">
                                    <w:pPr>
                                      <w:rPr>
                                        <w:rFonts w:eastAsia="Times New Roman"/>
                                        <w:sz w:val="20"/>
                                        <w:szCs w:val="20"/>
                                      </w:rPr>
                                    </w:pPr>
                                  </w:p>
                                </w:tc>
                              </w:tr>
                            </w:tbl>
                            <w:p w:rsidR="00663537" w:rsidRDefault="00663537">
                              <w:pPr>
                                <w:rPr>
                                  <w:rFonts w:eastAsia="Times New Roman"/>
                                  <w:sz w:val="20"/>
                                  <w:szCs w:val="20"/>
                                </w:rPr>
                              </w:pPr>
                            </w:p>
                          </w:tc>
                        </w:tr>
                      </w:tbl>
                      <w:p w:rsidR="00663537" w:rsidRDefault="00663537">
                        <w:pPr>
                          <w:jc w:val="center"/>
                          <w:rPr>
                            <w:rFonts w:eastAsia="Times New Roman"/>
                            <w:sz w:val="20"/>
                            <w:szCs w:val="20"/>
                          </w:rPr>
                        </w:pPr>
                      </w:p>
                    </w:tc>
                  </w:tr>
                </w:tbl>
                <w:p w:rsidR="00663537" w:rsidRDefault="00663537">
                  <w:pPr>
                    <w:jc w:val="center"/>
                    <w:rPr>
                      <w:rFonts w:eastAsia="Times New Roman"/>
                      <w:sz w:val="20"/>
                      <w:szCs w:val="20"/>
                    </w:rPr>
                  </w:pPr>
                </w:p>
              </w:tc>
              <w:tc>
                <w:tcPr>
                  <w:tcW w:w="150" w:type="dxa"/>
                  <w:shd w:val="clear" w:color="auto" w:fill="FFFFFF"/>
                  <w:vAlign w:val="center"/>
                  <w:hideMark/>
                </w:tcPr>
                <w:p w:rsidR="00663537" w:rsidRDefault="00663537">
                  <w:pPr>
                    <w:rPr>
                      <w:rFonts w:eastAsia="Times New Roman"/>
                      <w:sz w:val="20"/>
                      <w:szCs w:val="20"/>
                    </w:rPr>
                  </w:pPr>
                </w:p>
              </w:tc>
            </w:tr>
          </w:tbl>
          <w:p w:rsidR="00663537" w:rsidRDefault="00663537">
            <w:pPr>
              <w:rPr>
                <w:vanish/>
              </w:rPr>
            </w:pPr>
          </w:p>
          <w:tbl>
            <w:tblPr>
              <w:tblW w:w="5000" w:type="pct"/>
              <w:tblCellMar>
                <w:left w:w="0" w:type="dxa"/>
                <w:right w:w="0" w:type="dxa"/>
              </w:tblCellMar>
              <w:tblLook w:val="04A0" w:firstRow="1" w:lastRow="0" w:firstColumn="1" w:lastColumn="0" w:noHBand="0" w:noVBand="1"/>
            </w:tblPr>
            <w:tblGrid>
              <w:gridCol w:w="9072"/>
            </w:tblGrid>
            <w:tr w:rsidR="00663537">
              <w:trPr>
                <w:trHeight w:val="150"/>
              </w:trPr>
              <w:tc>
                <w:tcPr>
                  <w:tcW w:w="9750" w:type="dxa"/>
                  <w:shd w:val="clear" w:color="auto" w:fill="FFFFFF"/>
                  <w:tcMar>
                    <w:top w:w="0" w:type="dxa"/>
                    <w:left w:w="150" w:type="dxa"/>
                    <w:bottom w:w="0" w:type="dxa"/>
                    <w:right w:w="150" w:type="dxa"/>
                  </w:tcMar>
                  <w:vAlign w:val="center"/>
                  <w:hideMark/>
                </w:tcPr>
                <w:p w:rsidR="00663537" w:rsidRDefault="00663537">
                  <w:pPr>
                    <w:spacing w:line="150" w:lineRule="exact"/>
                    <w:rPr>
                      <w:sz w:val="15"/>
                      <w:szCs w:val="15"/>
                    </w:rPr>
                  </w:pPr>
                  <w:r>
                    <w:rPr>
                      <w:sz w:val="15"/>
                      <w:szCs w:val="15"/>
                    </w:rPr>
                    <w:t> </w:t>
                  </w:r>
                </w:p>
              </w:tc>
            </w:tr>
          </w:tbl>
          <w:p w:rsidR="00663537" w:rsidRDefault="00663537">
            <w:pPr>
              <w:rPr>
                <w:rFonts w:eastAsia="Times New Roman"/>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57E"/>
    <w:multiLevelType w:val="multilevel"/>
    <w:tmpl w:val="2018A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7"/>
    <w:rsid w:val="00663537"/>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5DF0"/>
  <w15:chartTrackingRefBased/>
  <w15:docId w15:val="{32F1F4F2-0B78-448C-8D0C-5B62BD5A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3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3537"/>
    <w:rPr>
      <w:color w:val="0000FF"/>
      <w:u w:val="single"/>
    </w:rPr>
  </w:style>
  <w:style w:type="paragraph" w:styleId="NormalWeb">
    <w:name w:val="Normal (Web)"/>
    <w:basedOn w:val="Normal"/>
    <w:uiPriority w:val="99"/>
    <w:semiHidden/>
    <w:unhideWhenUsed/>
    <w:rsid w:val="00663537"/>
    <w:pPr>
      <w:spacing w:before="100" w:beforeAutospacing="1" w:after="100" w:afterAutospacing="1"/>
    </w:pPr>
  </w:style>
  <w:style w:type="character" w:styleId="lev">
    <w:name w:val="Strong"/>
    <w:basedOn w:val="Policepardfaut"/>
    <w:uiPriority w:val="22"/>
    <w:qFormat/>
    <w:rsid w:val="00663537"/>
    <w:rPr>
      <w:b/>
      <w:bCs/>
    </w:rPr>
  </w:style>
  <w:style w:type="character" w:styleId="Accentuation">
    <w:name w:val="Emphasis"/>
    <w:basedOn w:val="Policepardfaut"/>
    <w:uiPriority w:val="20"/>
    <w:qFormat/>
    <w:rsid w:val="00663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ant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ye.diffusion.social.gouv.fr/c?p=wAbNA6bDxBA_0KZ6cdCm0L5O0KfQlNClHW3QgCYw0KXEENCXYNDU0LHQk1pI0MvQpgTk0IrQrEPqMb9tYWlsdG86cHJlc3NlLWRnc0BzYW50ZS5nb3V2LmZyuDVhNTg3M2VkYjg1YjUzMGRhODRkMjNmN7g2MTIzYWY0NjVlMDYwZjQ0ZTQ1ZDBiY2PAtnh2U3BETEN5UzFXMmVGME9rMkg2cUG8ZXllLmRpZmZ1c2lvbi5zb2NpYWwuZ291di5mcsQUfhUXNtDE0No30KBD0LfQldDJ0KPQv9DMMUPQt9DV0N4"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1042</Words>
  <Characters>5734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2022-04-28T17:01:00Z</dcterms:created>
  <dcterms:modified xsi:type="dcterms:W3CDTF">2022-04-28T17:04:00Z</dcterms:modified>
</cp:coreProperties>
</file>