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EE" w:rsidRPr="00EA5BE8" w:rsidRDefault="00BB6DEE" w:rsidP="00BB6DEE">
      <w:pPr>
        <w:rPr>
          <w:rFonts w:ascii="Marianne" w:hAnsi="Marianne"/>
        </w:rPr>
      </w:pPr>
      <w:r w:rsidRPr="00EA5BE8">
        <w:rPr>
          <w:rFonts w:ascii="Marianne" w:hAnsi="Marianne"/>
          <w:b/>
          <w:noProof/>
          <w:sz w:val="28"/>
          <w:szCs w:val="28"/>
          <w:lang w:eastAsia="fr-FR"/>
        </w:rPr>
        <w:drawing>
          <wp:inline distT="0" distB="0" distL="0" distR="0" wp14:anchorId="70DD024C" wp14:editId="69AE1664">
            <wp:extent cx="2114550" cy="16469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Solidarites_Sante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604" cy="16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EE" w:rsidRPr="00EA5BE8" w:rsidRDefault="00BB6DEE" w:rsidP="008D48B9">
      <w:pPr>
        <w:jc w:val="center"/>
        <w:rPr>
          <w:rFonts w:ascii="Marianne" w:hAnsi="Marianne"/>
          <w:b/>
        </w:rPr>
      </w:pPr>
    </w:p>
    <w:p w:rsidR="00843D65" w:rsidRPr="00AD5D9B" w:rsidRDefault="008D48B9" w:rsidP="008D48B9">
      <w:pPr>
        <w:jc w:val="center"/>
        <w:rPr>
          <w:rFonts w:ascii="Marianne" w:hAnsi="Marianne"/>
          <w:b/>
          <w:sz w:val="24"/>
        </w:rPr>
      </w:pPr>
      <w:r w:rsidRPr="00AD5D9B">
        <w:rPr>
          <w:rFonts w:ascii="Marianne" w:hAnsi="Marianne"/>
          <w:b/>
          <w:sz w:val="24"/>
        </w:rPr>
        <w:t>INFORMATION PRESSE</w:t>
      </w:r>
    </w:p>
    <w:p w:rsidR="00BB6DEE" w:rsidRPr="00BA0F25" w:rsidRDefault="00BB6DEE" w:rsidP="00BB6DEE">
      <w:pPr>
        <w:jc w:val="right"/>
        <w:rPr>
          <w:rFonts w:ascii="Marianne" w:hAnsi="Marianne"/>
          <w:i/>
        </w:rPr>
      </w:pPr>
      <w:r w:rsidRPr="00BA0F25">
        <w:rPr>
          <w:rFonts w:ascii="Marianne" w:hAnsi="Marianne"/>
          <w:i/>
        </w:rPr>
        <w:t>Le 15 janvier 2021,</w:t>
      </w:r>
    </w:p>
    <w:p w:rsidR="008D48B9" w:rsidRPr="00EA5BE8" w:rsidRDefault="008D48B9">
      <w:pPr>
        <w:rPr>
          <w:rFonts w:ascii="Marianne" w:hAnsi="Marianne"/>
        </w:rPr>
      </w:pPr>
    </w:p>
    <w:p w:rsidR="00AD5D9B" w:rsidRPr="00AD5D9B" w:rsidRDefault="008D48B9" w:rsidP="00AD5D9B">
      <w:pPr>
        <w:jc w:val="center"/>
        <w:rPr>
          <w:rFonts w:ascii="Marianne" w:hAnsi="Marianne"/>
          <w:b/>
          <w:sz w:val="28"/>
          <w:u w:val="single"/>
        </w:rPr>
      </w:pPr>
      <w:r w:rsidRPr="00AD5D9B">
        <w:rPr>
          <w:rFonts w:ascii="Marianne" w:hAnsi="Marianne"/>
          <w:b/>
          <w:sz w:val="28"/>
          <w:u w:val="single"/>
        </w:rPr>
        <w:t>Vaccination</w:t>
      </w:r>
      <w:r w:rsidRPr="00AD5D9B">
        <w:rPr>
          <w:rFonts w:ascii="Calibri" w:hAnsi="Calibri" w:cs="Calibri"/>
          <w:b/>
          <w:sz w:val="32"/>
          <w:u w:val="single"/>
        </w:rPr>
        <w:t> </w:t>
      </w:r>
      <w:r w:rsidRPr="00AD5D9B">
        <w:rPr>
          <w:rFonts w:ascii="Marianne" w:hAnsi="Marianne"/>
          <w:b/>
          <w:sz w:val="28"/>
          <w:u w:val="single"/>
        </w:rPr>
        <w:t xml:space="preserve">en </w:t>
      </w:r>
      <w:r w:rsidR="00EA5BE8" w:rsidRPr="00AD5D9B">
        <w:rPr>
          <w:rFonts w:ascii="Marianne" w:hAnsi="Marianne"/>
          <w:b/>
          <w:sz w:val="28"/>
          <w:u w:val="single"/>
        </w:rPr>
        <w:t xml:space="preserve">France </w:t>
      </w:r>
    </w:p>
    <w:p w:rsidR="008D48B9" w:rsidRPr="00EA5BE8" w:rsidRDefault="00AD5D9B" w:rsidP="00AD5D9B">
      <w:pPr>
        <w:jc w:val="both"/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4"/>
        </w:rPr>
        <w:t>P</w:t>
      </w:r>
      <w:r w:rsidR="00EA5BE8" w:rsidRPr="00EA5BE8">
        <w:rPr>
          <w:rFonts w:ascii="Marianne" w:hAnsi="Marianne"/>
          <w:b/>
          <w:sz w:val="24"/>
        </w:rPr>
        <w:t>lus d’1 million de</w:t>
      </w:r>
      <w:r w:rsidR="008D48B9" w:rsidRPr="00EA5BE8">
        <w:rPr>
          <w:rFonts w:ascii="Marianne" w:hAnsi="Marianne"/>
          <w:b/>
          <w:sz w:val="24"/>
        </w:rPr>
        <w:t xml:space="preserve"> rendez-vous</w:t>
      </w:r>
      <w:r w:rsidR="00413B3D">
        <w:rPr>
          <w:rFonts w:ascii="Marianne" w:hAnsi="Marianne"/>
          <w:b/>
          <w:sz w:val="24"/>
        </w:rPr>
        <w:t xml:space="preserve"> (1</w:t>
      </w:r>
      <w:r w:rsidR="00413B3D" w:rsidRPr="000F401E">
        <w:rPr>
          <w:rFonts w:ascii="Marianne" w:hAnsi="Marianne"/>
          <w:b/>
          <w:sz w:val="24"/>
          <w:vertAlign w:val="superscript"/>
        </w:rPr>
        <w:t>ère</w:t>
      </w:r>
      <w:r w:rsidR="00413B3D">
        <w:rPr>
          <w:rFonts w:ascii="Marianne" w:hAnsi="Marianne"/>
          <w:b/>
          <w:sz w:val="24"/>
        </w:rPr>
        <w:t xml:space="preserve"> et 2</w:t>
      </w:r>
      <w:r w:rsidR="00413B3D" w:rsidRPr="000F401E">
        <w:rPr>
          <w:rFonts w:ascii="Marianne" w:hAnsi="Marianne"/>
          <w:b/>
          <w:sz w:val="24"/>
          <w:vertAlign w:val="superscript"/>
        </w:rPr>
        <w:t>nde</w:t>
      </w:r>
      <w:r w:rsidR="00413B3D">
        <w:rPr>
          <w:rFonts w:ascii="Marianne" w:hAnsi="Marianne"/>
          <w:b/>
          <w:sz w:val="24"/>
        </w:rPr>
        <w:t xml:space="preserve"> injection)</w:t>
      </w:r>
      <w:r w:rsidR="008D48B9" w:rsidRPr="00EA5BE8">
        <w:rPr>
          <w:rFonts w:ascii="Marianne" w:hAnsi="Marianne"/>
          <w:b/>
          <w:sz w:val="24"/>
        </w:rPr>
        <w:t xml:space="preserve"> ont été pris </w:t>
      </w:r>
      <w:r w:rsidR="00413B3D">
        <w:rPr>
          <w:rFonts w:ascii="Marianne" w:hAnsi="Marianne"/>
          <w:b/>
          <w:sz w:val="24"/>
        </w:rPr>
        <w:t>à l’ouverture de</w:t>
      </w:r>
      <w:r w:rsidR="00413B3D" w:rsidRPr="00EA5BE8">
        <w:rPr>
          <w:rFonts w:ascii="Marianne" w:hAnsi="Marianne"/>
          <w:b/>
          <w:sz w:val="24"/>
        </w:rPr>
        <w:t xml:space="preserve"> </w:t>
      </w:r>
      <w:r w:rsidR="008D48B9" w:rsidRPr="00EA5BE8">
        <w:rPr>
          <w:rFonts w:ascii="Marianne" w:hAnsi="Marianne"/>
          <w:b/>
          <w:sz w:val="24"/>
        </w:rPr>
        <w:t>la vaccination des personnes de plus de 75 ans et des personnes vulnérables à très haut risque</w:t>
      </w:r>
      <w:r w:rsidR="00BB6DEE" w:rsidRPr="00EA5BE8">
        <w:rPr>
          <w:rFonts w:ascii="Marianne" w:hAnsi="Marianne"/>
          <w:b/>
          <w:sz w:val="24"/>
        </w:rPr>
        <w:t xml:space="preserve"> ce vendredi 15 janvier 2021</w:t>
      </w:r>
      <w:r>
        <w:rPr>
          <w:rFonts w:ascii="Marianne" w:hAnsi="Marianne"/>
          <w:b/>
          <w:sz w:val="24"/>
        </w:rPr>
        <w:t>.</w:t>
      </w:r>
    </w:p>
    <w:p w:rsidR="008D48B9" w:rsidRPr="00EA5BE8" w:rsidRDefault="008D48B9">
      <w:pPr>
        <w:rPr>
          <w:rFonts w:ascii="Marianne" w:hAnsi="Marianne"/>
        </w:rPr>
      </w:pPr>
    </w:p>
    <w:p w:rsidR="00BB6DEE" w:rsidRPr="00EA5BE8" w:rsidRDefault="008D48B9" w:rsidP="00BB6DEE">
      <w:pPr>
        <w:jc w:val="both"/>
        <w:rPr>
          <w:rFonts w:ascii="Marianne" w:hAnsi="Marianne"/>
          <w:b/>
        </w:rPr>
      </w:pPr>
      <w:r w:rsidRPr="00EA5BE8">
        <w:rPr>
          <w:rFonts w:ascii="Marianne" w:hAnsi="Marianne"/>
          <w:b/>
        </w:rPr>
        <w:t xml:space="preserve">Lundi 18 janvier 2021 va débuter la vaccination des personnes âgées de plus de 75 ans ainsi que des personnes vulnérables à très haut risque en </w:t>
      </w:r>
      <w:r w:rsidR="00BB6DEE" w:rsidRPr="00EA5BE8">
        <w:rPr>
          <w:rFonts w:ascii="Marianne" w:hAnsi="Marianne"/>
          <w:b/>
        </w:rPr>
        <w:t>France</w:t>
      </w:r>
      <w:r w:rsidRPr="00EA5BE8">
        <w:rPr>
          <w:rFonts w:ascii="Marianne" w:hAnsi="Marianne"/>
          <w:b/>
        </w:rPr>
        <w:t>.</w:t>
      </w:r>
      <w:r w:rsidR="00BB6DEE" w:rsidRPr="00EA5BE8">
        <w:rPr>
          <w:rFonts w:ascii="Marianne" w:hAnsi="Marianne"/>
          <w:b/>
        </w:rPr>
        <w:t xml:space="preserve"> Ces personnes seront accueillies dans des centres de vaccination déployés sur l’ensemble du territoire français, et dans lesquels elles ont ainsi pu prendre rendez-vous depuis ce vendredi matin.</w:t>
      </w:r>
    </w:p>
    <w:p w:rsidR="00BB6DEE" w:rsidRPr="00EA5BE8" w:rsidRDefault="008D48B9" w:rsidP="00BB6DEE">
      <w:pPr>
        <w:jc w:val="both"/>
        <w:rPr>
          <w:rFonts w:ascii="Marianne" w:hAnsi="Marianne"/>
        </w:rPr>
      </w:pPr>
      <w:r w:rsidRPr="00EA5BE8">
        <w:rPr>
          <w:rFonts w:ascii="Marianne" w:hAnsi="Marianne"/>
        </w:rPr>
        <w:t xml:space="preserve">Ce vendredi 15 janvier, plus </w:t>
      </w:r>
      <w:bookmarkStart w:id="0" w:name="_GoBack"/>
      <w:bookmarkEnd w:id="0"/>
      <w:r w:rsidR="00E248BF" w:rsidRPr="00EA5BE8">
        <w:rPr>
          <w:rFonts w:ascii="Marianne" w:hAnsi="Marianne"/>
        </w:rPr>
        <w:t>d’1 million de</w:t>
      </w:r>
      <w:r w:rsidRPr="00EA5BE8">
        <w:rPr>
          <w:rFonts w:ascii="Marianne" w:hAnsi="Marianne"/>
        </w:rPr>
        <w:t xml:space="preserve"> rendez-vous</w:t>
      </w:r>
      <w:r w:rsidR="00413B3D">
        <w:rPr>
          <w:rFonts w:ascii="Marianne" w:hAnsi="Marianne"/>
        </w:rPr>
        <w:t xml:space="preserve"> (500 000 personnes)</w:t>
      </w:r>
      <w:r w:rsidRPr="00EA5BE8">
        <w:rPr>
          <w:rFonts w:ascii="Marianne" w:hAnsi="Marianne"/>
        </w:rPr>
        <w:t xml:space="preserve"> ont ainsi été pris</w:t>
      </w:r>
      <w:r w:rsidR="00E248BF" w:rsidRPr="00EA5BE8">
        <w:rPr>
          <w:rFonts w:ascii="Marianne" w:hAnsi="Marianne"/>
        </w:rPr>
        <w:t xml:space="preserve"> dans toute la France</w:t>
      </w:r>
      <w:r w:rsidRPr="00EA5BE8">
        <w:rPr>
          <w:rFonts w:ascii="Marianne" w:hAnsi="Marianne"/>
        </w:rPr>
        <w:t xml:space="preserve"> auprès des centres de vaccinations</w:t>
      </w:r>
      <w:r w:rsidR="00413B3D">
        <w:rPr>
          <w:rFonts w:ascii="Marianne" w:hAnsi="Marianne"/>
        </w:rPr>
        <w:t>, pour une première injection</w:t>
      </w:r>
      <w:r w:rsidR="00E248BF" w:rsidRPr="00EA5BE8">
        <w:rPr>
          <w:rFonts w:ascii="Marianne" w:hAnsi="Marianne"/>
        </w:rPr>
        <w:t xml:space="preserve"> entre le 18 janvier et le 14 février 2021.</w:t>
      </w:r>
    </w:p>
    <w:p w:rsidR="00E248BF" w:rsidRPr="00EA5BE8" w:rsidRDefault="00E248BF" w:rsidP="00BB6DEE">
      <w:pPr>
        <w:jc w:val="both"/>
        <w:rPr>
          <w:rFonts w:ascii="Marianne" w:hAnsi="Marianne"/>
        </w:rPr>
      </w:pPr>
      <w:r w:rsidRPr="00EA5BE8">
        <w:rPr>
          <w:rFonts w:ascii="Marianne" w:hAnsi="Marianne"/>
        </w:rPr>
        <w:t>Toute personne éligible qui n’aura pas pu prendre de rendez-vous dès ce vendredi pourra le faire au cours des prochaines semaines</w:t>
      </w:r>
      <w:r w:rsidRPr="00EA5BE8">
        <w:rPr>
          <w:rFonts w:ascii="Calibri" w:hAnsi="Calibri" w:cs="Calibri"/>
        </w:rPr>
        <w:t> </w:t>
      </w:r>
      <w:r w:rsidRPr="00EA5BE8">
        <w:rPr>
          <w:rFonts w:ascii="Marianne" w:hAnsi="Marianne"/>
        </w:rPr>
        <w:t xml:space="preserve">: le ministère rappelle en effet que l’arrivée progressive des doses de vaccins permettra l’ouverture de nouveaux rendez-vous </w:t>
      </w:r>
      <w:r w:rsidR="00EA5BE8" w:rsidRPr="00EA5BE8">
        <w:rPr>
          <w:rFonts w:ascii="Marianne" w:hAnsi="Marianne"/>
        </w:rPr>
        <w:t>au-delà du 14 février 2021.</w:t>
      </w:r>
    </w:p>
    <w:p w:rsidR="00EA5BE8" w:rsidRPr="00EA5BE8" w:rsidRDefault="00EA5BE8" w:rsidP="00BB6DEE">
      <w:pPr>
        <w:jc w:val="both"/>
        <w:rPr>
          <w:rFonts w:ascii="Marianne" w:hAnsi="Marianne"/>
        </w:rPr>
      </w:pPr>
      <w:r w:rsidRPr="00EA5BE8">
        <w:rPr>
          <w:rFonts w:ascii="Marianne" w:hAnsi="Marianne"/>
        </w:rPr>
        <w:t xml:space="preserve">Le site internet </w:t>
      </w:r>
      <w:hyperlink r:id="rId6" w:history="1">
        <w:r w:rsidRPr="00EA5BE8">
          <w:rPr>
            <w:rStyle w:val="Lienhypertexte"/>
            <w:rFonts w:ascii="Marianne" w:hAnsi="Marianne"/>
          </w:rPr>
          <w:t>www.sante.fr</w:t>
        </w:r>
      </w:hyperlink>
      <w:r w:rsidRPr="00EA5BE8">
        <w:rPr>
          <w:rFonts w:ascii="Marianne" w:hAnsi="Marianne"/>
        </w:rPr>
        <w:t>, ouvert ce matin, a connu ce vendredi 15 janvier une activité extrêmement élevée avec 2,5 millions de visites, et jusqu’à 20</w:t>
      </w:r>
      <w:r w:rsidRPr="00EA5BE8">
        <w:rPr>
          <w:rFonts w:ascii="Calibri" w:hAnsi="Calibri" w:cs="Calibri"/>
        </w:rPr>
        <w:t> </w:t>
      </w:r>
      <w:r w:rsidRPr="00EA5BE8">
        <w:rPr>
          <w:rFonts w:ascii="Marianne" w:hAnsi="Marianne"/>
        </w:rPr>
        <w:t>000 connexions par minutes.</w:t>
      </w:r>
    </w:p>
    <w:p w:rsidR="00EA5BE8" w:rsidRPr="00EA5BE8" w:rsidRDefault="00EA5BE8" w:rsidP="00BB6DEE">
      <w:pPr>
        <w:jc w:val="both"/>
        <w:rPr>
          <w:rFonts w:ascii="Marianne" w:hAnsi="Marianne"/>
        </w:rPr>
      </w:pPr>
      <w:r w:rsidRPr="00EA5BE8">
        <w:rPr>
          <w:rFonts w:ascii="Marianne" w:hAnsi="Marianne"/>
        </w:rPr>
        <w:t>Le numéro vert dédié à la vaccination a reçu 370</w:t>
      </w:r>
      <w:r w:rsidRPr="00EA5BE8">
        <w:rPr>
          <w:rFonts w:ascii="Calibri" w:hAnsi="Calibri" w:cs="Calibri"/>
        </w:rPr>
        <w:t> </w:t>
      </w:r>
      <w:r w:rsidRPr="00EA5BE8">
        <w:rPr>
          <w:rFonts w:ascii="Marianne" w:hAnsi="Marianne"/>
        </w:rPr>
        <w:t xml:space="preserve">000 appels grâce à la mobilisation de près de 700 téléconseillers sur la plateforme.  </w:t>
      </w:r>
    </w:p>
    <w:p w:rsidR="00BB6DEE" w:rsidRPr="00EA5BE8" w:rsidRDefault="00BB6DEE" w:rsidP="00BB6DEE">
      <w:pPr>
        <w:jc w:val="both"/>
        <w:rPr>
          <w:rFonts w:ascii="Marianne" w:hAnsi="Marianne"/>
        </w:rPr>
      </w:pPr>
      <w:r w:rsidRPr="00EA5BE8">
        <w:rPr>
          <w:rFonts w:ascii="Marianne" w:hAnsi="Marianne"/>
        </w:rPr>
        <w:t>Le ministère des solidarités et de la santé rappelle que toute personne éligible à la vaccination est incitée à :</w:t>
      </w:r>
    </w:p>
    <w:p w:rsidR="00BB6DEE" w:rsidRPr="00EA5BE8" w:rsidRDefault="00BB6DEE" w:rsidP="00BB6DEE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 w:rsidRPr="00EA5BE8">
        <w:rPr>
          <w:rFonts w:ascii="Marianne" w:hAnsi="Marianne"/>
          <w:b/>
        </w:rPr>
        <w:t>Se renseigner localement</w:t>
      </w:r>
      <w:r w:rsidRPr="00EA5BE8">
        <w:rPr>
          <w:rFonts w:ascii="Marianne" w:hAnsi="Marianne"/>
        </w:rPr>
        <w:t>, auprès de son médecin traitant, pharmacien, mairie, afin d’obtenir les coordonnées du centre de vaccination le plus proche de chez soi et prendre rendez-vous directement par téléphone ;</w:t>
      </w:r>
    </w:p>
    <w:p w:rsidR="00BB6DEE" w:rsidRPr="00EA5BE8" w:rsidRDefault="00BB6DEE" w:rsidP="00BB6DEE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 w:rsidRPr="00EA5BE8">
        <w:rPr>
          <w:rFonts w:ascii="Marianne" w:hAnsi="Marianne"/>
          <w:b/>
        </w:rPr>
        <w:t>Effectuer sa prise de rendez-vous sur internet</w:t>
      </w:r>
      <w:r w:rsidRPr="00EA5BE8">
        <w:rPr>
          <w:rFonts w:ascii="Marianne" w:hAnsi="Marianne"/>
        </w:rPr>
        <w:t xml:space="preserve">, en se rendant sur </w:t>
      </w:r>
      <w:r w:rsidRPr="00EA5BE8">
        <w:rPr>
          <w:rFonts w:ascii="Marianne" w:hAnsi="Marianne"/>
          <w:b/>
        </w:rPr>
        <w:t xml:space="preserve">le site </w:t>
      </w:r>
      <w:hyperlink r:id="rId7" w:history="1">
        <w:r w:rsidRPr="00EA5BE8">
          <w:rPr>
            <w:rStyle w:val="Lienhypertexte"/>
            <w:rFonts w:ascii="Marianne" w:hAnsi="Marianne"/>
            <w:b/>
          </w:rPr>
          <w:t>www.sante.fr</w:t>
        </w:r>
      </w:hyperlink>
      <w:r w:rsidRPr="00EA5BE8">
        <w:rPr>
          <w:b/>
        </w:rPr>
        <w:t> </w:t>
      </w:r>
      <w:r w:rsidRPr="00EA5BE8">
        <w:rPr>
          <w:rFonts w:ascii="Marianne" w:hAnsi="Marianne"/>
          <w:b/>
        </w:rPr>
        <w:t xml:space="preserve">: </w:t>
      </w:r>
      <w:r w:rsidRPr="00EA5BE8">
        <w:rPr>
          <w:rFonts w:ascii="Marianne" w:hAnsi="Marianne"/>
        </w:rPr>
        <w:t>l’internaute sera dirigé vers la fiche du centre de vaccination le plus proche de chez lui, qui lui permettra d’accéder à la plateforme de rendez-vous en ligne dédiée à ce centre</w:t>
      </w:r>
      <w:r w:rsidRPr="00EA5BE8">
        <w:t> </w:t>
      </w:r>
      <w:r w:rsidRPr="00EA5BE8">
        <w:rPr>
          <w:rFonts w:ascii="Marianne" w:hAnsi="Marianne"/>
        </w:rPr>
        <w:t>;</w:t>
      </w:r>
    </w:p>
    <w:p w:rsidR="00BB6DEE" w:rsidRPr="00EA5BE8" w:rsidRDefault="00BB6DEE" w:rsidP="00BB6DEE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 w:rsidRPr="00EA5BE8">
        <w:rPr>
          <w:rFonts w:ascii="Marianne" w:hAnsi="Marianne"/>
          <w:b/>
        </w:rPr>
        <w:lastRenderedPageBreak/>
        <w:t>Se faire accompagner</w:t>
      </w:r>
      <w:r w:rsidRPr="00EA5BE8">
        <w:rPr>
          <w:rFonts w:ascii="Marianne" w:hAnsi="Marianne"/>
        </w:rPr>
        <w:t xml:space="preserve"> dans cette démarche en ligne par ses enfants, petits-enfants, proches et aidants pour les personnes qui ne seraient pas à l’aise avec l’outil numérique</w:t>
      </w:r>
      <w:r w:rsidRPr="00EA5BE8">
        <w:t> </w:t>
      </w:r>
      <w:r w:rsidRPr="00EA5BE8">
        <w:rPr>
          <w:rFonts w:ascii="Marianne" w:hAnsi="Marianne"/>
        </w:rPr>
        <w:t>;</w:t>
      </w:r>
    </w:p>
    <w:p w:rsidR="008D48B9" w:rsidRPr="00EA5BE8" w:rsidRDefault="00BB6DEE" w:rsidP="00BB6DEE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 w:rsidRPr="00EA5BE8">
        <w:rPr>
          <w:rFonts w:ascii="Marianne" w:hAnsi="Marianne"/>
          <w:b/>
        </w:rPr>
        <w:t>Contacter le</w:t>
      </w:r>
      <w:r w:rsidRPr="00EA5BE8">
        <w:rPr>
          <w:rFonts w:ascii="Marianne" w:hAnsi="Marianne"/>
        </w:rPr>
        <w:t xml:space="preserve"> </w:t>
      </w:r>
      <w:r w:rsidRPr="00EA5BE8">
        <w:rPr>
          <w:rFonts w:ascii="Marianne" w:hAnsi="Marianne"/>
          <w:b/>
        </w:rPr>
        <w:t>numéro vert national 0800 009 110</w:t>
      </w:r>
      <w:r w:rsidRPr="00EA5BE8">
        <w:rPr>
          <w:rFonts w:ascii="Marianne" w:hAnsi="Marianne"/>
        </w:rPr>
        <w:t xml:space="preserve"> (ouvert tous les jours de 6h à 22h) pour être redirigé vers le standard téléphonique du centre le plus proche de chez elle ou obtenir un accompagnement à la prise de rendez-vous.</w:t>
      </w:r>
    </w:p>
    <w:p w:rsidR="00BB6DEE" w:rsidRPr="00EA5BE8" w:rsidRDefault="00BB6DEE" w:rsidP="00BB6DEE">
      <w:pPr>
        <w:jc w:val="both"/>
        <w:rPr>
          <w:rFonts w:ascii="Marianne" w:hAnsi="Marianne"/>
        </w:rPr>
      </w:pPr>
    </w:p>
    <w:p w:rsidR="00BB6DEE" w:rsidRDefault="00BB6DEE" w:rsidP="00BB6DEE">
      <w:pPr>
        <w:jc w:val="center"/>
        <w:rPr>
          <w:rFonts w:ascii="Marianne" w:hAnsi="Marianne"/>
          <w:b/>
        </w:rPr>
      </w:pPr>
      <w:r w:rsidRPr="00EA5BE8">
        <w:rPr>
          <w:rFonts w:ascii="Marianne" w:hAnsi="Marianne"/>
          <w:b/>
        </w:rPr>
        <w:t>Contact presse</w:t>
      </w:r>
      <w:r w:rsidRPr="00EA5BE8">
        <w:rPr>
          <w:rFonts w:ascii="Calibri" w:hAnsi="Calibri" w:cs="Calibri"/>
          <w:b/>
        </w:rPr>
        <w:t> </w:t>
      </w:r>
      <w:r w:rsidRPr="00EA5BE8">
        <w:rPr>
          <w:rFonts w:ascii="Marianne" w:hAnsi="Marianne"/>
          <w:b/>
        </w:rPr>
        <w:t xml:space="preserve">: </w:t>
      </w:r>
      <w:hyperlink r:id="rId8" w:history="1">
        <w:r w:rsidR="00AD5D9B" w:rsidRPr="00393F87">
          <w:rPr>
            <w:rStyle w:val="Lienhypertexte"/>
            <w:rFonts w:ascii="Marianne" w:hAnsi="Marianne"/>
            <w:b/>
          </w:rPr>
          <w:t>presse-dgs@sante.gouv.fr</w:t>
        </w:r>
      </w:hyperlink>
    </w:p>
    <w:p w:rsidR="00AD5D9B" w:rsidRPr="00EA5BE8" w:rsidRDefault="00AD5D9B" w:rsidP="00BB6DEE">
      <w:pPr>
        <w:jc w:val="center"/>
        <w:rPr>
          <w:rFonts w:ascii="Marianne" w:hAnsi="Marianne"/>
          <w:b/>
        </w:rPr>
      </w:pPr>
    </w:p>
    <w:sectPr w:rsidR="00AD5D9B" w:rsidRPr="00EA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B9"/>
    <w:rsid w:val="000F401E"/>
    <w:rsid w:val="00413B3D"/>
    <w:rsid w:val="00670202"/>
    <w:rsid w:val="00843D65"/>
    <w:rsid w:val="008D48B9"/>
    <w:rsid w:val="00AD5D9B"/>
    <w:rsid w:val="00BA0F25"/>
    <w:rsid w:val="00BB6DEE"/>
    <w:rsid w:val="00E248BF"/>
    <w:rsid w:val="00E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0F27"/>
  <w15:chartTrackingRefBased/>
  <w15:docId w15:val="{3E1013D7-6EF8-4713-9F56-DA4D866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,Reco,L"/>
    <w:basedOn w:val="Normal"/>
    <w:link w:val="ParagraphedelisteCar"/>
    <w:uiPriority w:val="34"/>
    <w:qFormat/>
    <w:rsid w:val="00BB6DE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link w:val="Paragraphedeliste"/>
    <w:uiPriority w:val="34"/>
    <w:qFormat/>
    <w:rsid w:val="00BB6DEE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BB6DE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MONTCHAMP, Edouard (CAB/SANTE)</dc:creator>
  <cp:keywords/>
  <dc:description/>
  <cp:lastModifiedBy>GRAZIANI, Elodie</cp:lastModifiedBy>
  <cp:revision>2</cp:revision>
  <cp:lastPrinted>2021-01-15T19:13:00Z</cp:lastPrinted>
  <dcterms:created xsi:type="dcterms:W3CDTF">2021-01-15T19:18:00Z</dcterms:created>
  <dcterms:modified xsi:type="dcterms:W3CDTF">2021-01-15T19:18:00Z</dcterms:modified>
</cp:coreProperties>
</file>