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793CFB">
      <w:pPr>
        <w:spacing w:after="0" w:line="259" w:lineRule="auto"/>
        <w:ind w:left="0" w:firstLine="0"/>
        <w:jc w:val="right"/>
        <w:rPr>
          <w:sz w:val="20"/>
        </w:rPr>
      </w:pPr>
      <w:r>
        <w:rPr>
          <w:sz w:val="20"/>
        </w:rPr>
        <w:t>Paris, le 4</w:t>
      </w:r>
      <w:r w:rsidR="005E08F3">
        <w:rPr>
          <w:sz w:val="20"/>
        </w:rPr>
        <w:t xml:space="preserve"> </w:t>
      </w:r>
      <w:r w:rsidR="00FB24A5">
        <w:rPr>
          <w:sz w:val="20"/>
        </w:rPr>
        <w:t>juillet</w:t>
      </w:r>
      <w:r w:rsidR="00CF011F">
        <w:rPr>
          <w:sz w:val="20"/>
        </w:rPr>
        <w:t xml:space="preserve">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793CFB">
        <w:t>4</w:t>
      </w:r>
      <w:r w:rsidR="005E08F3">
        <w:t xml:space="preserve"> </w:t>
      </w:r>
      <w:r w:rsidR="00FB24A5">
        <w:t>juillet</w:t>
      </w:r>
      <w:r w:rsidR="00AA4497">
        <w:t xml:space="preserve"> </w:t>
      </w:r>
      <w:r w:rsidR="00AA4497" w:rsidRPr="00FC7ED5">
        <w:t xml:space="preserve">2021, </w:t>
      </w:r>
      <w:r w:rsidR="00CC6C94" w:rsidRPr="00E80867">
        <w:t>plus</w:t>
      </w:r>
      <w:r w:rsidR="00610B75" w:rsidRPr="00E80867">
        <w:t xml:space="preserve"> de </w:t>
      </w:r>
      <w:r w:rsidR="00E80867" w:rsidRPr="00E80867">
        <w:t>5</w:t>
      </w:r>
      <w:r w:rsidR="00692177">
        <w:t>6 55</w:t>
      </w:r>
      <w:bookmarkStart w:id="0" w:name="_GoBack"/>
      <w:bookmarkEnd w:id="0"/>
      <w:r w:rsidR="00CD606C" w:rsidRPr="00E80867">
        <w:t>0</w:t>
      </w:r>
      <w:r w:rsidR="00DE2675" w:rsidRPr="00E80867">
        <w:t xml:space="preserve"> 000</w:t>
      </w:r>
      <w:r w:rsidR="009B0CF3" w:rsidRPr="00E80867">
        <w:t xml:space="preserve"> </w:t>
      </w:r>
      <w:r w:rsidR="00FB24A5">
        <w:t>d’</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793CFB">
        <w:rPr>
          <w:rFonts w:asciiTheme="minorHAnsi" w:hAnsiTheme="minorHAnsi" w:cstheme="minorHAnsi"/>
          <w:sz w:val="20"/>
          <w:szCs w:val="20"/>
        </w:rPr>
        <w:t>34 549 222</w:t>
      </w:r>
      <w:r w:rsidR="009F38BA">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5E08F3">
        <w:rPr>
          <w:rFonts w:asciiTheme="minorHAnsi" w:hAnsiTheme="minorHAnsi" w:cstheme="minorHAnsi"/>
          <w:sz w:val="20"/>
          <w:szCs w:val="20"/>
        </w:rPr>
        <w:t>51,2</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793CFB">
        <w:rPr>
          <w:rFonts w:asciiTheme="minorHAnsi" w:hAnsiTheme="minorHAnsi" w:cstheme="minorHAnsi"/>
          <w:bCs/>
          <w:sz w:val="20"/>
          <w:szCs w:val="20"/>
        </w:rPr>
        <w:t>24 426 131</w:t>
      </w:r>
      <w:r w:rsidR="009F38BA" w:rsidRPr="009F38BA">
        <w:rPr>
          <w:rFonts w:asciiTheme="minorHAnsi" w:hAnsiTheme="minorHAnsi" w:cstheme="minorHAnsi"/>
          <w:bCs/>
          <w:sz w:val="20"/>
          <w:szCs w:val="20"/>
        </w:rPr>
        <w:t xml:space="preserve"> </w:t>
      </w:r>
      <w:r w:rsidR="00772D7F" w:rsidRPr="009F38BA">
        <w:rPr>
          <w:rFonts w:asciiTheme="minorHAnsi" w:hAnsiTheme="minorHAnsi" w:cstheme="minorHAnsi"/>
          <w:sz w:val="20"/>
          <w:szCs w:val="20"/>
        </w:rPr>
        <w:t>personnes</w:t>
      </w:r>
      <w:r w:rsidR="00772D7F" w:rsidRPr="00C818DA">
        <w:rPr>
          <w:rFonts w:asciiTheme="minorHAnsi" w:hAnsiTheme="minorHAnsi" w:cstheme="minorHAnsi"/>
          <w:sz w:val="20"/>
          <w:szCs w:val="20"/>
        </w:rPr>
        <w:t xml:space="preserve">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5E08F3">
        <w:rPr>
          <w:rFonts w:asciiTheme="minorHAnsi" w:hAnsiTheme="minorHAnsi" w:cstheme="minorHAnsi"/>
          <w:sz w:val="20"/>
          <w:szCs w:val="20"/>
        </w:rPr>
        <w:t>36</w:t>
      </w:r>
      <w:r w:rsidR="00793CFB">
        <w:rPr>
          <w:rFonts w:asciiTheme="minorHAnsi" w:hAnsiTheme="minorHAnsi" w:cstheme="minorHAnsi"/>
          <w:sz w:val="20"/>
          <w:szCs w:val="20"/>
        </w:rPr>
        <w:t>,2</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427386" w:rsidRPr="00A4052F" w:rsidRDefault="00427386">
      <w:pPr>
        <w:spacing w:after="0" w:line="259" w:lineRule="auto"/>
        <w:ind w:left="0" w:right="150" w:firstLine="0"/>
        <w:jc w:val="right"/>
        <w:rPr>
          <w:rFonts w:asciiTheme="minorHAnsi" w:hAnsiTheme="minorHAnsi" w:cstheme="minorHAnsi"/>
          <w:sz w:val="20"/>
          <w:szCs w:val="20"/>
        </w:rPr>
      </w:pP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03437">
              <w:rPr>
                <w:rFonts w:asciiTheme="minorHAnsi" w:hAnsiTheme="minorHAnsi" w:cstheme="minorHAnsi"/>
                <w:b/>
                <w:sz w:val="20"/>
                <w:szCs w:val="20"/>
              </w:rPr>
              <w:t>juillet</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lastRenderedPageBreak/>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620135" w:rsidRDefault="00620135" w:rsidP="00BE0FCF">
            <w:pPr>
              <w:jc w:val="right"/>
              <w:rPr>
                <w:rFonts w:asciiTheme="minorHAnsi" w:hAnsiTheme="minorHAnsi" w:cstheme="minorHAnsi"/>
                <w:color w:val="auto"/>
              </w:rPr>
            </w:pPr>
            <w:r w:rsidRPr="00620135">
              <w:rPr>
                <w:rFonts w:asciiTheme="minorHAnsi" w:hAnsiTheme="minorHAnsi" w:cstheme="minorHAnsi"/>
                <w:color w:val="auto"/>
              </w:rPr>
              <w:t>61 477</w:t>
            </w:r>
          </w:p>
        </w:tc>
        <w:tc>
          <w:tcPr>
            <w:tcW w:w="2410" w:type="dxa"/>
            <w:tcBorders>
              <w:top w:val="single" w:sz="4" w:space="0" w:color="000000"/>
              <w:left w:val="single" w:sz="4" w:space="0" w:color="000000"/>
              <w:bottom w:val="single" w:sz="4" w:space="0" w:color="000000"/>
              <w:right w:val="single" w:sz="4" w:space="0" w:color="000000"/>
            </w:tcBorders>
          </w:tcPr>
          <w:p w:rsidR="00677C7E" w:rsidRPr="00620135" w:rsidRDefault="00620135" w:rsidP="00620135">
            <w:pPr>
              <w:spacing w:after="0" w:line="240" w:lineRule="auto"/>
              <w:ind w:left="0" w:right="0" w:firstLine="0"/>
              <w:jc w:val="right"/>
              <w:rPr>
                <w:rFonts w:asciiTheme="minorHAnsi" w:eastAsia="Times New Roman" w:hAnsiTheme="minorHAnsi" w:cstheme="minorHAnsi"/>
                <w:color w:val="auto"/>
              </w:rPr>
            </w:pPr>
            <w:r w:rsidRPr="00620135">
              <w:rPr>
                <w:rFonts w:asciiTheme="minorHAnsi" w:hAnsiTheme="minorHAnsi" w:cstheme="minorHAnsi"/>
                <w:color w:val="auto"/>
              </w:rPr>
              <w:t>632</w:t>
            </w:r>
            <w:r w:rsidRPr="00620135">
              <w:rPr>
                <w:rFonts w:asciiTheme="minorHAnsi" w:hAnsiTheme="minorHAnsi" w:cstheme="minorHAnsi"/>
                <w:color w:val="auto"/>
              </w:rPr>
              <w:t> </w:t>
            </w:r>
            <w:r w:rsidRPr="00620135">
              <w:rPr>
                <w:rFonts w:asciiTheme="minorHAnsi" w:hAnsiTheme="minorHAnsi" w:cstheme="minorHAnsi"/>
                <w:color w:val="auto"/>
              </w:rPr>
              <w:t>316</w:t>
            </w:r>
          </w:p>
        </w:tc>
        <w:tc>
          <w:tcPr>
            <w:tcW w:w="2408" w:type="dxa"/>
            <w:tcBorders>
              <w:top w:val="single" w:sz="4" w:space="0" w:color="000000"/>
              <w:left w:val="single" w:sz="4" w:space="0" w:color="000000"/>
              <w:bottom w:val="single" w:sz="4" w:space="0" w:color="000000"/>
              <w:right w:val="single" w:sz="4" w:space="0" w:color="000000"/>
            </w:tcBorders>
          </w:tcPr>
          <w:p w:rsidR="00677C7E" w:rsidRPr="00620135" w:rsidRDefault="00793CFB" w:rsidP="00793CFB">
            <w:pPr>
              <w:spacing w:after="0" w:line="240" w:lineRule="auto"/>
              <w:ind w:left="0" w:right="0" w:firstLine="0"/>
              <w:jc w:val="center"/>
              <w:rPr>
                <w:rFonts w:asciiTheme="minorHAnsi" w:eastAsia="Times New Roman" w:hAnsiTheme="minorHAnsi" w:cstheme="minorHAnsi"/>
                <w:color w:val="auto"/>
              </w:rPr>
            </w:pPr>
            <w:r w:rsidRPr="00620135">
              <w:rPr>
                <w:rFonts w:asciiTheme="minorHAnsi" w:hAnsiTheme="minorHAnsi" w:cstheme="minorHAnsi"/>
                <w:color w:val="auto"/>
              </w:rPr>
              <w:t xml:space="preserve">                  </w:t>
            </w:r>
            <w:r w:rsidRPr="00620135">
              <w:rPr>
                <w:rFonts w:asciiTheme="minorHAnsi" w:hAnsiTheme="minorHAnsi" w:cstheme="minorHAnsi"/>
                <w:color w:val="auto"/>
              </w:rPr>
              <w:t>34 549</w:t>
            </w:r>
            <w:r w:rsidRPr="00620135">
              <w:rPr>
                <w:rFonts w:asciiTheme="minorHAnsi" w:hAnsiTheme="minorHAnsi" w:cstheme="minorHAnsi"/>
                <w:color w:val="auto"/>
              </w:rPr>
              <w:t> </w:t>
            </w:r>
            <w:r w:rsidRPr="00620135">
              <w:rPr>
                <w:rFonts w:asciiTheme="minorHAnsi" w:hAnsiTheme="minorHAnsi" w:cstheme="minorHAnsi"/>
                <w:color w:val="auto"/>
              </w:rPr>
              <w:t>222</w:t>
            </w:r>
          </w:p>
        </w:tc>
      </w:tr>
      <w:tr w:rsidR="00677C7E" w:rsidRPr="009F38BA"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620135" w:rsidRDefault="00620135" w:rsidP="00A043C9">
            <w:pPr>
              <w:jc w:val="right"/>
              <w:rPr>
                <w:rFonts w:asciiTheme="minorHAnsi" w:hAnsiTheme="minorHAnsi" w:cstheme="minorHAnsi"/>
                <w:color w:val="auto"/>
              </w:rPr>
            </w:pPr>
            <w:r w:rsidRPr="00620135">
              <w:rPr>
                <w:rFonts w:asciiTheme="minorHAnsi" w:hAnsiTheme="minorHAnsi" w:cstheme="minorHAnsi"/>
                <w:bCs/>
                <w:color w:val="auto"/>
              </w:rPr>
              <w:t>210 706</w:t>
            </w:r>
          </w:p>
        </w:tc>
        <w:tc>
          <w:tcPr>
            <w:tcW w:w="2410" w:type="dxa"/>
            <w:tcBorders>
              <w:top w:val="single" w:sz="4" w:space="0" w:color="000000"/>
              <w:left w:val="single" w:sz="4" w:space="0" w:color="000000"/>
              <w:bottom w:val="single" w:sz="4" w:space="0" w:color="000000"/>
              <w:right w:val="single" w:sz="4" w:space="0" w:color="000000"/>
            </w:tcBorders>
          </w:tcPr>
          <w:p w:rsidR="00677C7E" w:rsidRPr="00620135" w:rsidRDefault="00620135" w:rsidP="00620135">
            <w:pPr>
              <w:spacing w:after="0" w:line="240" w:lineRule="auto"/>
              <w:ind w:left="0" w:right="0" w:firstLine="0"/>
              <w:jc w:val="right"/>
              <w:rPr>
                <w:rFonts w:asciiTheme="minorHAnsi" w:eastAsia="Times New Roman" w:hAnsiTheme="minorHAnsi" w:cstheme="minorHAnsi"/>
                <w:bCs/>
                <w:color w:val="auto"/>
              </w:rPr>
            </w:pPr>
            <w:r w:rsidRPr="00620135">
              <w:rPr>
                <w:rFonts w:asciiTheme="minorHAnsi" w:hAnsiTheme="minorHAnsi" w:cstheme="minorHAnsi"/>
                <w:bCs/>
                <w:color w:val="auto"/>
              </w:rPr>
              <w:t>2 130</w:t>
            </w:r>
            <w:r w:rsidRPr="00620135">
              <w:rPr>
                <w:rFonts w:asciiTheme="minorHAnsi" w:hAnsiTheme="minorHAnsi" w:cstheme="minorHAnsi"/>
                <w:bCs/>
                <w:color w:val="auto"/>
              </w:rPr>
              <w:t> </w:t>
            </w:r>
            <w:r w:rsidRPr="00620135">
              <w:rPr>
                <w:rFonts w:asciiTheme="minorHAnsi" w:hAnsiTheme="minorHAnsi" w:cstheme="minorHAnsi"/>
                <w:bCs/>
                <w:color w:val="auto"/>
              </w:rPr>
              <w:t>719</w:t>
            </w:r>
          </w:p>
        </w:tc>
        <w:tc>
          <w:tcPr>
            <w:tcW w:w="2408" w:type="dxa"/>
            <w:tcBorders>
              <w:top w:val="single" w:sz="4" w:space="0" w:color="000000"/>
              <w:left w:val="single" w:sz="4" w:space="0" w:color="000000"/>
              <w:bottom w:val="single" w:sz="4" w:space="0" w:color="000000"/>
              <w:right w:val="single" w:sz="4" w:space="0" w:color="000000"/>
            </w:tcBorders>
          </w:tcPr>
          <w:p w:rsidR="00677C7E" w:rsidRPr="00620135" w:rsidRDefault="00793CFB" w:rsidP="005E08F3">
            <w:pPr>
              <w:jc w:val="right"/>
              <w:rPr>
                <w:rFonts w:asciiTheme="minorHAnsi" w:hAnsiTheme="minorHAnsi" w:cstheme="minorHAnsi"/>
                <w:color w:val="auto"/>
              </w:rPr>
            </w:pPr>
            <w:r w:rsidRPr="00620135">
              <w:rPr>
                <w:rFonts w:asciiTheme="minorHAnsi" w:hAnsiTheme="minorHAnsi" w:cstheme="minorHAnsi"/>
                <w:bCs/>
                <w:color w:val="auto"/>
              </w:rPr>
              <w:t>56 569 410</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692177" w:rsidRDefault="00620135" w:rsidP="0042028C">
            <w:pPr>
              <w:jc w:val="right"/>
              <w:rPr>
                <w:rFonts w:asciiTheme="minorHAnsi" w:hAnsiTheme="minorHAnsi" w:cstheme="minorHAnsi"/>
                <w:b/>
                <w:color w:val="auto"/>
              </w:rPr>
            </w:pPr>
            <w:r w:rsidRPr="00692177">
              <w:rPr>
                <w:rFonts w:asciiTheme="minorHAnsi" w:hAnsiTheme="minorHAnsi" w:cstheme="minorHAnsi"/>
                <w:b/>
                <w:bCs/>
                <w:color w:val="auto"/>
              </w:rPr>
              <w:t>159 036</w:t>
            </w:r>
          </w:p>
        </w:tc>
        <w:tc>
          <w:tcPr>
            <w:tcW w:w="2410" w:type="dxa"/>
            <w:tcBorders>
              <w:top w:val="single" w:sz="4" w:space="0" w:color="000000"/>
              <w:left w:val="single" w:sz="4" w:space="0" w:color="000000"/>
              <w:bottom w:val="single" w:sz="4" w:space="0" w:color="000000"/>
              <w:right w:val="single" w:sz="4" w:space="0" w:color="000000"/>
            </w:tcBorders>
          </w:tcPr>
          <w:p w:rsidR="00677C7E" w:rsidRPr="00620135" w:rsidRDefault="00677C7E" w:rsidP="0042028C">
            <w:pPr>
              <w:jc w:val="right"/>
              <w:rPr>
                <w:rFonts w:asciiTheme="minorHAnsi" w:hAnsiTheme="minorHAnsi" w:cstheme="minorHAnsi"/>
                <w:color w:val="auto"/>
              </w:rPr>
            </w:pPr>
          </w:p>
          <w:p w:rsidR="00677C7E" w:rsidRPr="00620135" w:rsidRDefault="00677C7E" w:rsidP="0042028C">
            <w:pPr>
              <w:jc w:val="right"/>
              <w:rPr>
                <w:rFonts w:asciiTheme="minorHAnsi" w:hAnsiTheme="minorHAnsi" w:cstheme="minorHAnsi"/>
                <w:color w:val="auto"/>
              </w:rPr>
            </w:pPr>
          </w:p>
        </w:tc>
        <w:tc>
          <w:tcPr>
            <w:tcW w:w="2408" w:type="dxa"/>
            <w:tcBorders>
              <w:top w:val="single" w:sz="4" w:space="0" w:color="000000"/>
              <w:left w:val="single" w:sz="4" w:space="0" w:color="000000"/>
              <w:bottom w:val="single" w:sz="4" w:space="0" w:color="000000"/>
              <w:right w:val="single" w:sz="4" w:space="0" w:color="000000"/>
            </w:tcBorders>
          </w:tcPr>
          <w:p w:rsidR="00DE2675" w:rsidRPr="00620135" w:rsidRDefault="00DE2675" w:rsidP="0042028C">
            <w:pPr>
              <w:jc w:val="right"/>
              <w:rPr>
                <w:rFonts w:asciiTheme="minorHAnsi" w:hAnsiTheme="minorHAnsi" w:cstheme="minorHAnsi"/>
                <w:color w:val="auto"/>
              </w:rPr>
            </w:pPr>
          </w:p>
          <w:p w:rsidR="00DE2675" w:rsidRPr="00692177" w:rsidRDefault="00793CFB" w:rsidP="0042028C">
            <w:pPr>
              <w:jc w:val="right"/>
              <w:rPr>
                <w:rFonts w:asciiTheme="minorHAnsi" w:hAnsiTheme="minorHAnsi" w:cstheme="minorHAnsi"/>
                <w:b/>
                <w:color w:val="auto"/>
              </w:rPr>
            </w:pPr>
            <w:r w:rsidRPr="00692177">
              <w:rPr>
                <w:rFonts w:asciiTheme="minorHAnsi" w:hAnsiTheme="minorHAnsi" w:cstheme="minorHAnsi"/>
                <w:b/>
                <w:bCs/>
                <w:color w:val="auto"/>
              </w:rPr>
              <w:t>24 426 131</w:t>
            </w: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lastRenderedPageBreak/>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lastRenderedPageBreak/>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32" w:rsidRDefault="008E6532">
      <w:pPr>
        <w:spacing w:after="0" w:line="240" w:lineRule="auto"/>
      </w:pPr>
      <w:r>
        <w:separator/>
      </w:r>
    </w:p>
  </w:endnote>
  <w:endnote w:type="continuationSeparator" w:id="0">
    <w:p w:rsidR="008E6532" w:rsidRDefault="008E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32" w:rsidRDefault="008E6532">
      <w:pPr>
        <w:spacing w:after="185" w:line="259" w:lineRule="auto"/>
        <w:ind w:left="195" w:right="0" w:firstLine="0"/>
        <w:jc w:val="left"/>
      </w:pPr>
      <w:r>
        <w:separator/>
      </w:r>
    </w:p>
  </w:footnote>
  <w:footnote w:type="continuationSeparator" w:id="0">
    <w:p w:rsidR="008E6532" w:rsidRDefault="008E6532">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028C"/>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08F3"/>
    <w:rsid w:val="005E6523"/>
    <w:rsid w:val="00601F75"/>
    <w:rsid w:val="00610B75"/>
    <w:rsid w:val="0061389C"/>
    <w:rsid w:val="00615980"/>
    <w:rsid w:val="00620135"/>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2177"/>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93CFB"/>
    <w:rsid w:val="007A00FF"/>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8E6532"/>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9F38BA"/>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E0FCF"/>
    <w:rsid w:val="00BF4C6A"/>
    <w:rsid w:val="00C030C0"/>
    <w:rsid w:val="00C037BC"/>
    <w:rsid w:val="00C069C8"/>
    <w:rsid w:val="00C106FA"/>
    <w:rsid w:val="00C349C6"/>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437"/>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16097"/>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87F7C"/>
    <w:rsid w:val="00FA319D"/>
    <w:rsid w:val="00FA7FAC"/>
    <w:rsid w:val="00FB24A5"/>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1B2B"/>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339">
      <w:bodyDiv w:val="1"/>
      <w:marLeft w:val="0"/>
      <w:marRight w:val="0"/>
      <w:marTop w:val="0"/>
      <w:marBottom w:val="0"/>
      <w:divBdr>
        <w:top w:val="none" w:sz="0" w:space="0" w:color="auto"/>
        <w:left w:val="none" w:sz="0" w:space="0" w:color="auto"/>
        <w:bottom w:val="none" w:sz="0" w:space="0" w:color="auto"/>
        <w:right w:val="none" w:sz="0" w:space="0" w:color="auto"/>
      </w:divBdr>
    </w:div>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406265982">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932274687">
      <w:bodyDiv w:val="1"/>
      <w:marLeft w:val="0"/>
      <w:marRight w:val="0"/>
      <w:marTop w:val="0"/>
      <w:marBottom w:val="0"/>
      <w:divBdr>
        <w:top w:val="none" w:sz="0" w:space="0" w:color="auto"/>
        <w:left w:val="none" w:sz="0" w:space="0" w:color="auto"/>
        <w:bottom w:val="none" w:sz="0" w:space="0" w:color="auto"/>
        <w:right w:val="none" w:sz="0" w:space="0" w:color="auto"/>
      </w:divBdr>
    </w:div>
    <w:div w:id="949509141">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4254918">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5</cp:revision>
  <cp:lastPrinted>2021-06-28T17:54:00Z</cp:lastPrinted>
  <dcterms:created xsi:type="dcterms:W3CDTF">2021-07-04T16:04:00Z</dcterms:created>
  <dcterms:modified xsi:type="dcterms:W3CDTF">2021-07-04T16:17:00Z</dcterms:modified>
</cp:coreProperties>
</file>